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4F44" w14:textId="77777777" w:rsidR="00B12512" w:rsidRDefault="00B12512" w:rsidP="00B12512">
      <w:pPr>
        <w:pStyle w:val="Standard"/>
        <w:jc w:val="right"/>
        <w:rPr>
          <w:rFonts w:eastAsia="Arial Unicode MS" w:cs="Times New Roman"/>
          <w:i/>
          <w:iCs/>
        </w:rPr>
      </w:pPr>
      <w:r>
        <w:rPr>
          <w:rFonts w:eastAsia="Arial Unicode MS" w:cs="Times New Roman"/>
          <w:i/>
          <w:iCs/>
        </w:rPr>
        <w:t>Załącznik nr 3</w:t>
      </w:r>
    </w:p>
    <w:p w14:paraId="7D25BB24" w14:textId="77777777" w:rsidR="00B12512" w:rsidRPr="00A55A80" w:rsidRDefault="00B12512" w:rsidP="00B12512">
      <w:pPr>
        <w:pStyle w:val="Standard"/>
        <w:jc w:val="center"/>
        <w:rPr>
          <w:rFonts w:eastAsia="Arial Unicode MS" w:cs="Times New Roman"/>
          <w:i/>
          <w:iCs/>
        </w:rPr>
      </w:pPr>
      <w:r>
        <w:t>Przedmiar robót na zadanie :</w:t>
      </w:r>
    </w:p>
    <w:p w14:paraId="2B89534F" w14:textId="77777777" w:rsidR="00B12512" w:rsidRDefault="00B12512" w:rsidP="00B12512">
      <w:pPr>
        <w:pStyle w:val="Standard"/>
        <w:ind w:left="360"/>
        <w:jc w:val="center"/>
        <w:rPr>
          <w:rFonts w:eastAsia="Times New Roman" w:cs="Times New Roman"/>
          <w:b/>
          <w:i/>
          <w:i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i/>
          <w:iCs/>
          <w:sz w:val="22"/>
          <w:szCs w:val="22"/>
        </w:rPr>
        <w:t xml:space="preserve">„Wymiana rurociągu stalowego  doprowadzającego ciepła wodę do budynku sali gimnastycznej </w:t>
      </w:r>
    </w:p>
    <w:p w14:paraId="4E4DC1A9" w14:textId="77777777" w:rsidR="00B12512" w:rsidRDefault="00B12512" w:rsidP="00B12512">
      <w:pPr>
        <w:pStyle w:val="Standard"/>
        <w:ind w:left="360"/>
        <w:jc w:val="center"/>
        <w:rPr>
          <w:rFonts w:eastAsia="Times New Roman" w:cs="Times New Roman"/>
          <w:b/>
          <w:i/>
          <w:iCs/>
          <w:sz w:val="22"/>
          <w:szCs w:val="22"/>
        </w:rPr>
      </w:pPr>
    </w:p>
    <w:p w14:paraId="180B4092" w14:textId="77777777" w:rsidR="00B12512" w:rsidRDefault="00B12512" w:rsidP="00B12512">
      <w:pPr>
        <w:pStyle w:val="Standard"/>
        <w:ind w:left="360"/>
        <w:jc w:val="center"/>
      </w:pPr>
      <w:r>
        <w:rPr>
          <w:rFonts w:eastAsia="Times New Roman" w:cs="Times New Roman"/>
          <w:b/>
          <w:i/>
          <w:iCs/>
          <w:sz w:val="22"/>
          <w:szCs w:val="22"/>
        </w:rPr>
        <w:t>w Specjalnym Ośrodku Szkolno-Wychowawczym w Malborku</w:t>
      </w:r>
      <w:r>
        <w:rPr>
          <w:rFonts w:eastAsia="Calibri" w:cs="Times New Roman"/>
          <w:b/>
          <w:i/>
          <w:iCs/>
          <w:sz w:val="22"/>
          <w:szCs w:val="22"/>
        </w:rPr>
        <w:t>”</w:t>
      </w:r>
    </w:p>
    <w:p w14:paraId="02B8E228" w14:textId="77777777" w:rsidR="00B12512" w:rsidRDefault="00B12512" w:rsidP="00B12512">
      <w:pPr>
        <w:spacing w:before="60" w:after="0" w:line="276" w:lineRule="auto"/>
        <w:rPr>
          <w:rFonts w:ascii="Times New Roman" w:eastAsia="Times New Roman" w:hAnsi="Times New Roman" w:cs="Times New Roman"/>
          <w:i/>
          <w:color w:val="FF0000"/>
          <w:sz w:val="18"/>
        </w:rPr>
      </w:pPr>
    </w:p>
    <w:tbl>
      <w:tblPr>
        <w:tblStyle w:val="Tabela-Siatka"/>
        <w:tblpPr w:leftFromText="141" w:rightFromText="141" w:vertAnchor="page" w:horzAnchor="margin" w:tblpY="2806"/>
        <w:tblW w:w="9493" w:type="dxa"/>
        <w:tblLook w:val="04A0" w:firstRow="1" w:lastRow="0" w:firstColumn="1" w:lastColumn="0" w:noHBand="0" w:noVBand="1"/>
      </w:tblPr>
      <w:tblGrid>
        <w:gridCol w:w="702"/>
        <w:gridCol w:w="6917"/>
        <w:gridCol w:w="742"/>
        <w:gridCol w:w="1132"/>
      </w:tblGrid>
      <w:tr w:rsidR="00B12512" w14:paraId="3D9F2F5F" w14:textId="77777777" w:rsidTr="00514D1A">
        <w:tc>
          <w:tcPr>
            <w:tcW w:w="702" w:type="dxa"/>
          </w:tcPr>
          <w:p w14:paraId="09C8C617" w14:textId="77777777" w:rsidR="00B12512" w:rsidRDefault="00B12512" w:rsidP="00514D1A">
            <w:r>
              <w:t>Lp.</w:t>
            </w:r>
          </w:p>
        </w:tc>
        <w:tc>
          <w:tcPr>
            <w:tcW w:w="6917" w:type="dxa"/>
          </w:tcPr>
          <w:p w14:paraId="7664249D" w14:textId="77777777" w:rsidR="00B12512" w:rsidRDefault="00B12512" w:rsidP="00514D1A">
            <w:r>
              <w:t>Opis</w:t>
            </w:r>
          </w:p>
        </w:tc>
        <w:tc>
          <w:tcPr>
            <w:tcW w:w="742" w:type="dxa"/>
          </w:tcPr>
          <w:p w14:paraId="7ADD9E12" w14:textId="77777777" w:rsidR="00B12512" w:rsidRDefault="00B12512" w:rsidP="00514D1A">
            <w:proofErr w:type="spellStart"/>
            <w:r>
              <w:t>Jm</w:t>
            </w:r>
            <w:proofErr w:type="spellEnd"/>
            <w:r>
              <w:t>.</w:t>
            </w:r>
          </w:p>
        </w:tc>
        <w:tc>
          <w:tcPr>
            <w:tcW w:w="1132" w:type="dxa"/>
          </w:tcPr>
          <w:p w14:paraId="230623FC" w14:textId="77777777" w:rsidR="00B12512" w:rsidRDefault="00B12512" w:rsidP="00514D1A">
            <w:pPr>
              <w:ind w:right="-4530"/>
            </w:pPr>
            <w:r>
              <w:t xml:space="preserve">Ilość </w:t>
            </w:r>
          </w:p>
        </w:tc>
      </w:tr>
      <w:tr w:rsidR="00B12512" w14:paraId="34D06C9E" w14:textId="77777777" w:rsidTr="00514D1A">
        <w:tc>
          <w:tcPr>
            <w:tcW w:w="702" w:type="dxa"/>
          </w:tcPr>
          <w:p w14:paraId="1EE92B87" w14:textId="77777777" w:rsidR="00B12512" w:rsidRDefault="00B12512" w:rsidP="00514D1A"/>
        </w:tc>
        <w:tc>
          <w:tcPr>
            <w:tcW w:w="6917" w:type="dxa"/>
          </w:tcPr>
          <w:p w14:paraId="72378F9D" w14:textId="77777777" w:rsidR="00B12512" w:rsidRPr="00EE2760" w:rsidRDefault="00B12512" w:rsidP="00514D1A">
            <w:pPr>
              <w:rPr>
                <w:b/>
                <w:bCs/>
                <w:highlight w:val="yellow"/>
              </w:rPr>
            </w:pPr>
            <w:r w:rsidRPr="00EE2760">
              <w:rPr>
                <w:b/>
                <w:bCs/>
                <w:highlight w:val="yellow"/>
              </w:rPr>
              <w:t xml:space="preserve">ROBOTY ROZBIÓRKOWE ORAZ ZIEMNE </w:t>
            </w:r>
          </w:p>
        </w:tc>
        <w:tc>
          <w:tcPr>
            <w:tcW w:w="742" w:type="dxa"/>
          </w:tcPr>
          <w:p w14:paraId="588D755E" w14:textId="77777777" w:rsidR="00B12512" w:rsidRDefault="00B12512" w:rsidP="00514D1A"/>
        </w:tc>
        <w:tc>
          <w:tcPr>
            <w:tcW w:w="1132" w:type="dxa"/>
          </w:tcPr>
          <w:p w14:paraId="45DC7063" w14:textId="77777777" w:rsidR="00B12512" w:rsidRDefault="00B12512" w:rsidP="00514D1A"/>
        </w:tc>
      </w:tr>
      <w:tr w:rsidR="00B12512" w14:paraId="10F29FDF" w14:textId="77777777" w:rsidTr="00514D1A">
        <w:tc>
          <w:tcPr>
            <w:tcW w:w="702" w:type="dxa"/>
          </w:tcPr>
          <w:p w14:paraId="3AE3BD65" w14:textId="77777777" w:rsidR="00B12512" w:rsidRDefault="00B12512" w:rsidP="00514D1A">
            <w:r>
              <w:t>1.</w:t>
            </w:r>
          </w:p>
        </w:tc>
        <w:tc>
          <w:tcPr>
            <w:tcW w:w="6917" w:type="dxa"/>
          </w:tcPr>
          <w:p w14:paraId="4DE596EB" w14:textId="77777777" w:rsidR="00B12512" w:rsidRDefault="00B12512" w:rsidP="00514D1A">
            <w:r>
              <w:t xml:space="preserve">KNR 401/212/1 roboty rozbiórkowe, elementy betonowe niezbrojone , grubości 15 cm </w:t>
            </w:r>
          </w:p>
        </w:tc>
        <w:tc>
          <w:tcPr>
            <w:tcW w:w="742" w:type="dxa"/>
          </w:tcPr>
          <w:p w14:paraId="7BDB9D4B" w14:textId="77777777" w:rsidR="00B12512" w:rsidRDefault="00B12512" w:rsidP="00514D1A">
            <w:r>
              <w:t>m3</w:t>
            </w:r>
          </w:p>
        </w:tc>
        <w:tc>
          <w:tcPr>
            <w:tcW w:w="1132" w:type="dxa"/>
          </w:tcPr>
          <w:p w14:paraId="332E43FA" w14:textId="77777777" w:rsidR="00B12512" w:rsidRDefault="00B12512" w:rsidP="00514D1A">
            <w:r>
              <w:t>1,33</w:t>
            </w:r>
          </w:p>
        </w:tc>
      </w:tr>
      <w:tr w:rsidR="00B12512" w14:paraId="35741A32" w14:textId="77777777" w:rsidTr="00514D1A">
        <w:tc>
          <w:tcPr>
            <w:tcW w:w="702" w:type="dxa"/>
          </w:tcPr>
          <w:p w14:paraId="46EBDD84" w14:textId="77777777" w:rsidR="00B12512" w:rsidRDefault="00B12512" w:rsidP="00514D1A">
            <w:r>
              <w:t>2.</w:t>
            </w:r>
          </w:p>
        </w:tc>
        <w:tc>
          <w:tcPr>
            <w:tcW w:w="6917" w:type="dxa"/>
          </w:tcPr>
          <w:p w14:paraId="619DF0EF" w14:textId="77777777" w:rsidR="00B12512" w:rsidRDefault="00B12512" w:rsidP="00514D1A">
            <w:r>
              <w:t>KNKRB 1/201/8 roboty ziemne wykonane koparkami gąsienicowymi przedsiębiernymi, podsiębiernymi, zgarniakowymi i chwytakowymi z transportem urobku.</w:t>
            </w:r>
          </w:p>
        </w:tc>
        <w:tc>
          <w:tcPr>
            <w:tcW w:w="742" w:type="dxa"/>
          </w:tcPr>
          <w:p w14:paraId="0330F4D1" w14:textId="77777777" w:rsidR="00B12512" w:rsidRDefault="00B12512" w:rsidP="00514D1A">
            <w:r>
              <w:t>m3</w:t>
            </w:r>
          </w:p>
        </w:tc>
        <w:tc>
          <w:tcPr>
            <w:tcW w:w="1132" w:type="dxa"/>
          </w:tcPr>
          <w:p w14:paraId="082CB04C" w14:textId="77777777" w:rsidR="00B12512" w:rsidRDefault="00B12512" w:rsidP="00514D1A">
            <w:r>
              <w:t>61.00</w:t>
            </w:r>
          </w:p>
        </w:tc>
      </w:tr>
      <w:tr w:rsidR="00B12512" w14:paraId="349CDECD" w14:textId="77777777" w:rsidTr="00514D1A">
        <w:tc>
          <w:tcPr>
            <w:tcW w:w="702" w:type="dxa"/>
          </w:tcPr>
          <w:p w14:paraId="421DBEAE" w14:textId="77777777" w:rsidR="00B12512" w:rsidRDefault="00B12512" w:rsidP="00514D1A"/>
        </w:tc>
        <w:tc>
          <w:tcPr>
            <w:tcW w:w="6917" w:type="dxa"/>
          </w:tcPr>
          <w:p w14:paraId="0A28F18E" w14:textId="77777777" w:rsidR="00B12512" w:rsidRPr="00EE2760" w:rsidRDefault="00B12512" w:rsidP="00514D1A">
            <w:pPr>
              <w:rPr>
                <w:b/>
                <w:bCs/>
              </w:rPr>
            </w:pPr>
            <w:r w:rsidRPr="00EE2760">
              <w:rPr>
                <w:b/>
                <w:bCs/>
                <w:highlight w:val="yellow"/>
              </w:rPr>
              <w:t>PRACE SANITARNE W ZAKRESIE C</w:t>
            </w:r>
            <w:r>
              <w:rPr>
                <w:b/>
                <w:bCs/>
                <w:highlight w:val="yellow"/>
              </w:rPr>
              <w:t>.</w:t>
            </w:r>
            <w:r w:rsidRPr="00FF3154">
              <w:rPr>
                <w:b/>
                <w:bCs/>
                <w:highlight w:val="yellow"/>
              </w:rPr>
              <w:t>O.</w:t>
            </w:r>
          </w:p>
        </w:tc>
        <w:tc>
          <w:tcPr>
            <w:tcW w:w="742" w:type="dxa"/>
          </w:tcPr>
          <w:p w14:paraId="5FC78DFB" w14:textId="77777777" w:rsidR="00B12512" w:rsidRDefault="00B12512" w:rsidP="00514D1A"/>
        </w:tc>
        <w:tc>
          <w:tcPr>
            <w:tcW w:w="1132" w:type="dxa"/>
          </w:tcPr>
          <w:p w14:paraId="059EB546" w14:textId="77777777" w:rsidR="00B12512" w:rsidRDefault="00B12512" w:rsidP="00514D1A"/>
        </w:tc>
      </w:tr>
      <w:tr w:rsidR="00B12512" w14:paraId="0BDADFD5" w14:textId="77777777" w:rsidTr="00514D1A">
        <w:tc>
          <w:tcPr>
            <w:tcW w:w="702" w:type="dxa"/>
          </w:tcPr>
          <w:p w14:paraId="011C23EF" w14:textId="77777777" w:rsidR="00B12512" w:rsidRDefault="00B12512" w:rsidP="00514D1A">
            <w:r>
              <w:t>1.</w:t>
            </w:r>
          </w:p>
        </w:tc>
        <w:tc>
          <w:tcPr>
            <w:tcW w:w="6917" w:type="dxa"/>
          </w:tcPr>
          <w:p w14:paraId="2F9B49EA" w14:textId="77777777" w:rsidR="00B12512" w:rsidRDefault="00B12512" w:rsidP="00514D1A">
            <w:r>
              <w:t>KNNRS 8/502/4 Demontaż rurociągu stalowego o połączeniach spawanych  Fi 65 mm</w:t>
            </w:r>
          </w:p>
        </w:tc>
        <w:tc>
          <w:tcPr>
            <w:tcW w:w="742" w:type="dxa"/>
          </w:tcPr>
          <w:p w14:paraId="736F516D" w14:textId="77777777" w:rsidR="00B12512" w:rsidRDefault="00B12512" w:rsidP="00514D1A">
            <w:r>
              <w:t>m</w:t>
            </w:r>
          </w:p>
        </w:tc>
        <w:tc>
          <w:tcPr>
            <w:tcW w:w="1132" w:type="dxa"/>
          </w:tcPr>
          <w:p w14:paraId="1093A984" w14:textId="77777777" w:rsidR="00B12512" w:rsidRDefault="00B12512" w:rsidP="00514D1A">
            <w:r>
              <w:t>68,85</w:t>
            </w:r>
          </w:p>
        </w:tc>
      </w:tr>
      <w:tr w:rsidR="00B12512" w14:paraId="49606B97" w14:textId="77777777" w:rsidTr="00514D1A">
        <w:tc>
          <w:tcPr>
            <w:tcW w:w="702" w:type="dxa"/>
          </w:tcPr>
          <w:p w14:paraId="66C9AEAA" w14:textId="77777777" w:rsidR="00B12512" w:rsidRDefault="00B12512" w:rsidP="00514D1A">
            <w:r>
              <w:t>2.</w:t>
            </w:r>
          </w:p>
        </w:tc>
        <w:tc>
          <w:tcPr>
            <w:tcW w:w="6917" w:type="dxa"/>
          </w:tcPr>
          <w:p w14:paraId="623EAA1D" w14:textId="77777777" w:rsidR="00B12512" w:rsidRDefault="00B12512" w:rsidP="00514D1A">
            <w:r>
              <w:t>KNNRS 8/502/4 Demontaż rurociągu stalowego o połączeniach spawanych  Fi 40-50 mm</w:t>
            </w:r>
          </w:p>
        </w:tc>
        <w:tc>
          <w:tcPr>
            <w:tcW w:w="742" w:type="dxa"/>
          </w:tcPr>
          <w:p w14:paraId="19110C21" w14:textId="77777777" w:rsidR="00B12512" w:rsidRDefault="00B12512" w:rsidP="00514D1A">
            <w:r>
              <w:t>m</w:t>
            </w:r>
          </w:p>
        </w:tc>
        <w:tc>
          <w:tcPr>
            <w:tcW w:w="1132" w:type="dxa"/>
          </w:tcPr>
          <w:p w14:paraId="3E0B0F8D" w14:textId="77777777" w:rsidR="00B12512" w:rsidRDefault="00B12512" w:rsidP="00514D1A">
            <w:r>
              <w:t>68,85</w:t>
            </w:r>
          </w:p>
        </w:tc>
      </w:tr>
      <w:tr w:rsidR="00B12512" w14:paraId="2626F9E8" w14:textId="77777777" w:rsidTr="00514D1A">
        <w:tc>
          <w:tcPr>
            <w:tcW w:w="702" w:type="dxa"/>
          </w:tcPr>
          <w:p w14:paraId="130C51C1" w14:textId="77777777" w:rsidR="00B12512" w:rsidRDefault="00B12512" w:rsidP="00514D1A">
            <w:r>
              <w:t>3.</w:t>
            </w:r>
          </w:p>
        </w:tc>
        <w:tc>
          <w:tcPr>
            <w:tcW w:w="6917" w:type="dxa"/>
          </w:tcPr>
          <w:p w14:paraId="5AA9210B" w14:textId="77777777" w:rsidR="00B12512" w:rsidRDefault="00B12512" w:rsidP="00514D1A">
            <w:r>
              <w:t xml:space="preserve">KNNR 4/404/4 (1) Rurociąg z rur z tworzyw sztucznych o połączeniach zgrzewanych na ścianach w budynkach , Fi 40 mm </w:t>
            </w:r>
          </w:p>
        </w:tc>
        <w:tc>
          <w:tcPr>
            <w:tcW w:w="742" w:type="dxa"/>
          </w:tcPr>
          <w:p w14:paraId="25658B39" w14:textId="77777777" w:rsidR="00B12512" w:rsidRDefault="00B12512" w:rsidP="00514D1A">
            <w:r>
              <w:t>m</w:t>
            </w:r>
          </w:p>
        </w:tc>
        <w:tc>
          <w:tcPr>
            <w:tcW w:w="1132" w:type="dxa"/>
          </w:tcPr>
          <w:p w14:paraId="439AD695" w14:textId="77777777" w:rsidR="00B12512" w:rsidRDefault="00B12512" w:rsidP="00514D1A">
            <w:r>
              <w:t>68,85</w:t>
            </w:r>
          </w:p>
        </w:tc>
      </w:tr>
      <w:tr w:rsidR="00B12512" w14:paraId="398B2633" w14:textId="77777777" w:rsidTr="00514D1A">
        <w:tc>
          <w:tcPr>
            <w:tcW w:w="702" w:type="dxa"/>
          </w:tcPr>
          <w:p w14:paraId="404E02B6" w14:textId="77777777" w:rsidR="00B12512" w:rsidRDefault="00B12512" w:rsidP="00514D1A">
            <w:r>
              <w:t>4.</w:t>
            </w:r>
          </w:p>
        </w:tc>
        <w:tc>
          <w:tcPr>
            <w:tcW w:w="6917" w:type="dxa"/>
          </w:tcPr>
          <w:p w14:paraId="0BCADA42" w14:textId="77777777" w:rsidR="00B12512" w:rsidRDefault="00B12512" w:rsidP="00514D1A">
            <w:r>
              <w:t>KNNR 4/404/6 (1) ) Rurociąg z rur z tworzyw sztucznych o połączeniach zgrzewanych na ścianach w budynkach , Fi 63 mm</w:t>
            </w:r>
          </w:p>
        </w:tc>
        <w:tc>
          <w:tcPr>
            <w:tcW w:w="742" w:type="dxa"/>
          </w:tcPr>
          <w:p w14:paraId="0023DD2A" w14:textId="77777777" w:rsidR="00B12512" w:rsidRDefault="00B12512" w:rsidP="00514D1A">
            <w:r>
              <w:t>m</w:t>
            </w:r>
          </w:p>
        </w:tc>
        <w:tc>
          <w:tcPr>
            <w:tcW w:w="1132" w:type="dxa"/>
          </w:tcPr>
          <w:p w14:paraId="7AE836CC" w14:textId="77777777" w:rsidR="00B12512" w:rsidRDefault="00B12512" w:rsidP="00514D1A">
            <w:r>
              <w:t>68,85</w:t>
            </w:r>
          </w:p>
        </w:tc>
      </w:tr>
      <w:tr w:rsidR="00B12512" w14:paraId="4BC6AD8B" w14:textId="77777777" w:rsidTr="00514D1A">
        <w:tc>
          <w:tcPr>
            <w:tcW w:w="702" w:type="dxa"/>
          </w:tcPr>
          <w:p w14:paraId="2A453E95" w14:textId="77777777" w:rsidR="00B12512" w:rsidRDefault="00B12512" w:rsidP="00514D1A">
            <w:r>
              <w:t>5.</w:t>
            </w:r>
          </w:p>
        </w:tc>
        <w:tc>
          <w:tcPr>
            <w:tcW w:w="6917" w:type="dxa"/>
          </w:tcPr>
          <w:p w14:paraId="3D7E9B9E" w14:textId="77777777" w:rsidR="00B12512" w:rsidRDefault="00B12512" w:rsidP="00514D1A">
            <w:r>
              <w:t>KNP 5/337/4 (1) Przejście przez ściany betonowe grubość 30-40 cm Fi do 150 mm</w:t>
            </w:r>
          </w:p>
        </w:tc>
        <w:tc>
          <w:tcPr>
            <w:tcW w:w="742" w:type="dxa"/>
          </w:tcPr>
          <w:p w14:paraId="3D24CCCC" w14:textId="77777777" w:rsidR="00B12512" w:rsidRDefault="00B12512" w:rsidP="00514D1A">
            <w:r>
              <w:t>szt.</w:t>
            </w:r>
          </w:p>
        </w:tc>
        <w:tc>
          <w:tcPr>
            <w:tcW w:w="1132" w:type="dxa"/>
          </w:tcPr>
          <w:p w14:paraId="47D18420" w14:textId="77777777" w:rsidR="00B12512" w:rsidRDefault="00B12512" w:rsidP="00514D1A">
            <w:r>
              <w:t>4</w:t>
            </w:r>
          </w:p>
        </w:tc>
      </w:tr>
      <w:tr w:rsidR="00B12512" w14:paraId="2DDB772D" w14:textId="77777777" w:rsidTr="00514D1A">
        <w:tc>
          <w:tcPr>
            <w:tcW w:w="702" w:type="dxa"/>
          </w:tcPr>
          <w:p w14:paraId="1FFC993F" w14:textId="77777777" w:rsidR="00B12512" w:rsidRDefault="00B12512" w:rsidP="00514D1A">
            <w:r>
              <w:t>6.</w:t>
            </w:r>
          </w:p>
        </w:tc>
        <w:tc>
          <w:tcPr>
            <w:tcW w:w="6917" w:type="dxa"/>
          </w:tcPr>
          <w:p w14:paraId="388FC102" w14:textId="77777777" w:rsidR="00B12512" w:rsidRDefault="00B12512" w:rsidP="00514D1A">
            <w:r>
              <w:t xml:space="preserve">KNKRB 3/302/1 (1) Uzupełnienie ścian i zamurowanie otworów w ścianach z cegły konstrukcja na zaprawie </w:t>
            </w:r>
            <w:proofErr w:type="spellStart"/>
            <w:r>
              <w:t>wap</w:t>
            </w:r>
            <w:proofErr w:type="spellEnd"/>
            <w:r>
              <w:t>. I cementowo-wapien.</w:t>
            </w:r>
          </w:p>
        </w:tc>
        <w:tc>
          <w:tcPr>
            <w:tcW w:w="742" w:type="dxa"/>
          </w:tcPr>
          <w:p w14:paraId="7DEC2943" w14:textId="77777777" w:rsidR="00B12512" w:rsidRDefault="00B12512" w:rsidP="00514D1A">
            <w:r>
              <w:t>m3</w:t>
            </w:r>
          </w:p>
        </w:tc>
        <w:tc>
          <w:tcPr>
            <w:tcW w:w="1132" w:type="dxa"/>
          </w:tcPr>
          <w:p w14:paraId="67F7F0BD" w14:textId="77777777" w:rsidR="00B12512" w:rsidRDefault="00B12512" w:rsidP="00514D1A">
            <w:r>
              <w:t>0,08</w:t>
            </w:r>
          </w:p>
        </w:tc>
      </w:tr>
      <w:tr w:rsidR="00B12512" w14:paraId="7693A245" w14:textId="77777777" w:rsidTr="00514D1A">
        <w:tc>
          <w:tcPr>
            <w:tcW w:w="702" w:type="dxa"/>
          </w:tcPr>
          <w:p w14:paraId="5777BE21" w14:textId="77777777" w:rsidR="00B12512" w:rsidRDefault="00B12512" w:rsidP="00514D1A">
            <w:r>
              <w:t>7.</w:t>
            </w:r>
          </w:p>
        </w:tc>
        <w:tc>
          <w:tcPr>
            <w:tcW w:w="6917" w:type="dxa"/>
          </w:tcPr>
          <w:p w14:paraId="27C5EE74" w14:textId="77777777" w:rsidR="00B12512" w:rsidRDefault="00B12512" w:rsidP="00514D1A">
            <w:r>
              <w:t>KNNR 4/411/5 (1) Zawór przelotowy prosty c.o. Fi 40 mm</w:t>
            </w:r>
          </w:p>
        </w:tc>
        <w:tc>
          <w:tcPr>
            <w:tcW w:w="742" w:type="dxa"/>
          </w:tcPr>
          <w:p w14:paraId="6F599248" w14:textId="77777777" w:rsidR="00B12512" w:rsidRDefault="00B12512" w:rsidP="00514D1A">
            <w:proofErr w:type="spellStart"/>
            <w:r>
              <w:t>szt</w:t>
            </w:r>
            <w:proofErr w:type="spellEnd"/>
          </w:p>
        </w:tc>
        <w:tc>
          <w:tcPr>
            <w:tcW w:w="1132" w:type="dxa"/>
          </w:tcPr>
          <w:p w14:paraId="5A4DD28F" w14:textId="77777777" w:rsidR="00B12512" w:rsidRDefault="00B12512" w:rsidP="00514D1A">
            <w:r>
              <w:t>2</w:t>
            </w:r>
          </w:p>
        </w:tc>
      </w:tr>
      <w:tr w:rsidR="00B12512" w14:paraId="22D064D6" w14:textId="77777777" w:rsidTr="00514D1A">
        <w:tc>
          <w:tcPr>
            <w:tcW w:w="702" w:type="dxa"/>
          </w:tcPr>
          <w:p w14:paraId="18C5279B" w14:textId="77777777" w:rsidR="00B12512" w:rsidRDefault="00B12512" w:rsidP="00514D1A">
            <w:r>
              <w:t>8.</w:t>
            </w:r>
          </w:p>
        </w:tc>
        <w:tc>
          <w:tcPr>
            <w:tcW w:w="6917" w:type="dxa"/>
          </w:tcPr>
          <w:p w14:paraId="5E8D2692" w14:textId="77777777" w:rsidR="00B12512" w:rsidRDefault="00B12512" w:rsidP="00514D1A">
            <w:r>
              <w:t>KNNR 4/411/5 (1) Zawór przelotowy prosty c.o. Fi 63 mm</w:t>
            </w:r>
          </w:p>
        </w:tc>
        <w:tc>
          <w:tcPr>
            <w:tcW w:w="742" w:type="dxa"/>
          </w:tcPr>
          <w:p w14:paraId="680D90E5" w14:textId="77777777" w:rsidR="00B12512" w:rsidRDefault="00B12512" w:rsidP="00514D1A">
            <w:proofErr w:type="spellStart"/>
            <w:r>
              <w:t>szt</w:t>
            </w:r>
            <w:proofErr w:type="spellEnd"/>
          </w:p>
        </w:tc>
        <w:tc>
          <w:tcPr>
            <w:tcW w:w="1132" w:type="dxa"/>
          </w:tcPr>
          <w:p w14:paraId="6B7C8392" w14:textId="77777777" w:rsidR="00B12512" w:rsidRDefault="00B12512" w:rsidP="00514D1A">
            <w:r>
              <w:t>2</w:t>
            </w:r>
          </w:p>
        </w:tc>
      </w:tr>
      <w:tr w:rsidR="00B12512" w14:paraId="6959FD81" w14:textId="77777777" w:rsidTr="00514D1A">
        <w:tc>
          <w:tcPr>
            <w:tcW w:w="702" w:type="dxa"/>
          </w:tcPr>
          <w:p w14:paraId="2FB935B1" w14:textId="77777777" w:rsidR="00B12512" w:rsidRDefault="00B12512" w:rsidP="00514D1A">
            <w:r>
              <w:t>9.</w:t>
            </w:r>
          </w:p>
        </w:tc>
        <w:tc>
          <w:tcPr>
            <w:tcW w:w="6917" w:type="dxa"/>
          </w:tcPr>
          <w:p w14:paraId="6F4D99DF" w14:textId="77777777" w:rsidR="00B12512" w:rsidRDefault="00B12512" w:rsidP="00514D1A">
            <w:r>
              <w:t>KNNR 4/406/3 (1) Próby szczelności instalacji C.O., próba zasadnicza (pulsacyjna),   rura PP</w:t>
            </w:r>
          </w:p>
        </w:tc>
        <w:tc>
          <w:tcPr>
            <w:tcW w:w="742" w:type="dxa"/>
          </w:tcPr>
          <w:p w14:paraId="0F14E04C" w14:textId="77777777" w:rsidR="00B12512" w:rsidRDefault="00B12512" w:rsidP="00514D1A">
            <w:r>
              <w:t>próba</w:t>
            </w:r>
          </w:p>
        </w:tc>
        <w:tc>
          <w:tcPr>
            <w:tcW w:w="1132" w:type="dxa"/>
          </w:tcPr>
          <w:p w14:paraId="2EED86D2" w14:textId="77777777" w:rsidR="00B12512" w:rsidRDefault="00B12512" w:rsidP="00514D1A">
            <w:r>
              <w:t>2</w:t>
            </w:r>
          </w:p>
        </w:tc>
      </w:tr>
      <w:tr w:rsidR="00B12512" w14:paraId="0F3929D5" w14:textId="77777777" w:rsidTr="00514D1A">
        <w:tc>
          <w:tcPr>
            <w:tcW w:w="702" w:type="dxa"/>
          </w:tcPr>
          <w:p w14:paraId="3C5F2830" w14:textId="77777777" w:rsidR="00B12512" w:rsidRDefault="00B12512" w:rsidP="00514D1A">
            <w:r>
              <w:t>10.</w:t>
            </w:r>
          </w:p>
        </w:tc>
        <w:tc>
          <w:tcPr>
            <w:tcW w:w="6917" w:type="dxa"/>
          </w:tcPr>
          <w:p w14:paraId="2995899D" w14:textId="77777777" w:rsidR="00B12512" w:rsidRDefault="00B12512" w:rsidP="00514D1A">
            <w:r>
              <w:t xml:space="preserve">KNNR 4/406/5 Próby szczelności instalacji C.O., z rur z tworzyw sztucznych -budynki niemieszkalne </w:t>
            </w:r>
          </w:p>
        </w:tc>
        <w:tc>
          <w:tcPr>
            <w:tcW w:w="742" w:type="dxa"/>
          </w:tcPr>
          <w:p w14:paraId="68CD0D25" w14:textId="77777777" w:rsidR="00B12512" w:rsidRDefault="00B12512" w:rsidP="00514D1A">
            <w:r>
              <w:t>m</w:t>
            </w:r>
          </w:p>
        </w:tc>
        <w:tc>
          <w:tcPr>
            <w:tcW w:w="1132" w:type="dxa"/>
          </w:tcPr>
          <w:p w14:paraId="1D7E3EBA" w14:textId="77777777" w:rsidR="00B12512" w:rsidRPr="00FF3154" w:rsidRDefault="00B12512" w:rsidP="00514D1A">
            <w:pPr>
              <w:rPr>
                <w:b/>
                <w:bCs/>
                <w:color w:val="FF0000"/>
              </w:rPr>
            </w:pPr>
            <w:r w:rsidRPr="00FF3154">
              <w:t>137,7</w:t>
            </w:r>
          </w:p>
        </w:tc>
      </w:tr>
      <w:tr w:rsidR="00B12512" w14:paraId="4F3F8028" w14:textId="77777777" w:rsidTr="00514D1A">
        <w:tc>
          <w:tcPr>
            <w:tcW w:w="702" w:type="dxa"/>
          </w:tcPr>
          <w:p w14:paraId="1F069611" w14:textId="77777777" w:rsidR="00B12512" w:rsidRDefault="00B12512" w:rsidP="00514D1A"/>
        </w:tc>
        <w:tc>
          <w:tcPr>
            <w:tcW w:w="6917" w:type="dxa"/>
          </w:tcPr>
          <w:p w14:paraId="5AB7BACE" w14:textId="77777777" w:rsidR="00B12512" w:rsidRPr="00FF3154" w:rsidRDefault="00B12512" w:rsidP="00514D1A">
            <w:pPr>
              <w:rPr>
                <w:b/>
                <w:bCs/>
                <w:highlight w:val="yellow"/>
              </w:rPr>
            </w:pPr>
            <w:r w:rsidRPr="00FF3154">
              <w:rPr>
                <w:b/>
                <w:bCs/>
                <w:highlight w:val="yellow"/>
              </w:rPr>
              <w:t>ODTWORZENIE CZĘ</w:t>
            </w:r>
            <w:r>
              <w:rPr>
                <w:b/>
                <w:bCs/>
                <w:highlight w:val="yellow"/>
              </w:rPr>
              <w:t>S</w:t>
            </w:r>
            <w:r w:rsidRPr="00FF3154">
              <w:rPr>
                <w:b/>
                <w:bCs/>
                <w:highlight w:val="yellow"/>
              </w:rPr>
              <w:t xml:space="preserve">CI UTWARDZONEJ </w:t>
            </w:r>
          </w:p>
        </w:tc>
        <w:tc>
          <w:tcPr>
            <w:tcW w:w="742" w:type="dxa"/>
          </w:tcPr>
          <w:p w14:paraId="55864641" w14:textId="77777777" w:rsidR="00B12512" w:rsidRDefault="00B12512" w:rsidP="00514D1A"/>
        </w:tc>
        <w:tc>
          <w:tcPr>
            <w:tcW w:w="1132" w:type="dxa"/>
          </w:tcPr>
          <w:p w14:paraId="1B420827" w14:textId="77777777" w:rsidR="00B12512" w:rsidRPr="00FF3154" w:rsidRDefault="00B12512" w:rsidP="00514D1A"/>
        </w:tc>
      </w:tr>
      <w:tr w:rsidR="00B12512" w14:paraId="0DE2D623" w14:textId="77777777" w:rsidTr="00514D1A">
        <w:tc>
          <w:tcPr>
            <w:tcW w:w="702" w:type="dxa"/>
          </w:tcPr>
          <w:p w14:paraId="52245D04" w14:textId="77777777" w:rsidR="00B12512" w:rsidRDefault="00B12512" w:rsidP="00514D1A">
            <w:r>
              <w:t>1.</w:t>
            </w:r>
          </w:p>
        </w:tc>
        <w:tc>
          <w:tcPr>
            <w:tcW w:w="6917" w:type="dxa"/>
          </w:tcPr>
          <w:p w14:paraId="58113E2A" w14:textId="77777777" w:rsidR="00B12512" w:rsidRDefault="00B12512" w:rsidP="00514D1A">
            <w:r>
              <w:t>KNR 231/105/5 Warstwy podsypkowe, podsypka cementowo-piaskowa, zagęszczenie ręczne, grubość warstwy po zagęszczeniu 3˙cm</w:t>
            </w:r>
          </w:p>
        </w:tc>
        <w:tc>
          <w:tcPr>
            <w:tcW w:w="742" w:type="dxa"/>
          </w:tcPr>
          <w:p w14:paraId="288AB7B0" w14:textId="77777777" w:rsidR="00B12512" w:rsidRDefault="00B12512" w:rsidP="00514D1A">
            <w:r>
              <w:t>m2</w:t>
            </w:r>
          </w:p>
        </w:tc>
        <w:tc>
          <w:tcPr>
            <w:tcW w:w="1132" w:type="dxa"/>
          </w:tcPr>
          <w:p w14:paraId="6CB59A06" w14:textId="77777777" w:rsidR="00B12512" w:rsidRDefault="00B12512" w:rsidP="00514D1A">
            <w:r>
              <w:t>13,30</w:t>
            </w:r>
          </w:p>
        </w:tc>
      </w:tr>
      <w:tr w:rsidR="00B12512" w14:paraId="4E873FE8" w14:textId="77777777" w:rsidTr="00514D1A">
        <w:tc>
          <w:tcPr>
            <w:tcW w:w="702" w:type="dxa"/>
          </w:tcPr>
          <w:p w14:paraId="523DBD3A" w14:textId="77777777" w:rsidR="00B12512" w:rsidRDefault="00B12512" w:rsidP="00514D1A">
            <w:r>
              <w:t>2.</w:t>
            </w:r>
          </w:p>
        </w:tc>
        <w:tc>
          <w:tcPr>
            <w:tcW w:w="6917" w:type="dxa"/>
          </w:tcPr>
          <w:p w14:paraId="259142F9" w14:textId="77777777" w:rsidR="00B12512" w:rsidRDefault="00B12512" w:rsidP="00514D1A">
            <w:r>
              <w:t>KNR 231/105/6 Warstwy podsypkowe, podsypka cementowo-piaskowa, zagęszczenie ręczne, dodatek za każdy następny 1˙cm grubości</w:t>
            </w:r>
          </w:p>
        </w:tc>
        <w:tc>
          <w:tcPr>
            <w:tcW w:w="742" w:type="dxa"/>
          </w:tcPr>
          <w:p w14:paraId="50C30952" w14:textId="77777777" w:rsidR="00B12512" w:rsidRDefault="00B12512" w:rsidP="00514D1A">
            <w:r>
              <w:t>m2</w:t>
            </w:r>
          </w:p>
        </w:tc>
        <w:tc>
          <w:tcPr>
            <w:tcW w:w="1132" w:type="dxa"/>
          </w:tcPr>
          <w:p w14:paraId="654977D6" w14:textId="77777777" w:rsidR="00B12512" w:rsidRDefault="00B12512" w:rsidP="00514D1A">
            <w:r>
              <w:t>13,30</w:t>
            </w:r>
          </w:p>
        </w:tc>
      </w:tr>
      <w:tr w:rsidR="00B12512" w14:paraId="761A6F52" w14:textId="77777777" w:rsidTr="00514D1A">
        <w:tc>
          <w:tcPr>
            <w:tcW w:w="702" w:type="dxa"/>
          </w:tcPr>
          <w:p w14:paraId="35AB8817" w14:textId="77777777" w:rsidR="00B12512" w:rsidRDefault="00B12512" w:rsidP="00514D1A">
            <w:r>
              <w:t>3.</w:t>
            </w:r>
          </w:p>
        </w:tc>
        <w:tc>
          <w:tcPr>
            <w:tcW w:w="6917" w:type="dxa"/>
          </w:tcPr>
          <w:p w14:paraId="1090A7E9" w14:textId="77777777" w:rsidR="00B12512" w:rsidRDefault="00B12512" w:rsidP="00514D1A">
            <w:r>
              <w:t>KNR 231/511/3 (1) Nawierzchnie z kostki brukowej betonowej, grubość 8˙cm, na podsypce cementowo-piaskowej, kostka szara</w:t>
            </w:r>
          </w:p>
        </w:tc>
        <w:tc>
          <w:tcPr>
            <w:tcW w:w="742" w:type="dxa"/>
          </w:tcPr>
          <w:p w14:paraId="1886490C" w14:textId="77777777" w:rsidR="00B12512" w:rsidRDefault="00B12512" w:rsidP="00514D1A">
            <w:r>
              <w:t>m2</w:t>
            </w:r>
          </w:p>
        </w:tc>
        <w:tc>
          <w:tcPr>
            <w:tcW w:w="1132" w:type="dxa"/>
          </w:tcPr>
          <w:p w14:paraId="72AD1C0F" w14:textId="77777777" w:rsidR="00B12512" w:rsidRDefault="00B12512" w:rsidP="00514D1A">
            <w:r>
              <w:t>13,30</w:t>
            </w:r>
          </w:p>
        </w:tc>
      </w:tr>
      <w:tr w:rsidR="00B12512" w14:paraId="7A87CB44" w14:textId="77777777" w:rsidTr="00514D1A">
        <w:tc>
          <w:tcPr>
            <w:tcW w:w="702" w:type="dxa"/>
          </w:tcPr>
          <w:p w14:paraId="6F2D9100" w14:textId="77777777" w:rsidR="00B12512" w:rsidRDefault="00B12512" w:rsidP="00514D1A">
            <w:r>
              <w:t>4.</w:t>
            </w:r>
          </w:p>
        </w:tc>
        <w:tc>
          <w:tcPr>
            <w:tcW w:w="6917" w:type="dxa"/>
          </w:tcPr>
          <w:p w14:paraId="4220A2B6" w14:textId="77777777" w:rsidR="00B12512" w:rsidRDefault="00B12512" w:rsidP="00514D1A">
            <w:r>
              <w:t>KNR 231/407/2 Obrzeża betonowe, 20x6˙cm na podsypce piaskowej z wypełnieniem spoin piaskiem</w:t>
            </w:r>
          </w:p>
        </w:tc>
        <w:tc>
          <w:tcPr>
            <w:tcW w:w="742" w:type="dxa"/>
          </w:tcPr>
          <w:p w14:paraId="790F07BD" w14:textId="77777777" w:rsidR="00B12512" w:rsidRDefault="00B12512" w:rsidP="00514D1A">
            <w:r>
              <w:t>m</w:t>
            </w:r>
          </w:p>
        </w:tc>
        <w:tc>
          <w:tcPr>
            <w:tcW w:w="1132" w:type="dxa"/>
          </w:tcPr>
          <w:p w14:paraId="50A8E5E1" w14:textId="77777777" w:rsidR="00B12512" w:rsidRDefault="00B12512" w:rsidP="00514D1A">
            <w:r>
              <w:t>13,30</w:t>
            </w:r>
          </w:p>
        </w:tc>
      </w:tr>
      <w:tr w:rsidR="00B12512" w14:paraId="2976B993" w14:textId="77777777" w:rsidTr="00514D1A">
        <w:tc>
          <w:tcPr>
            <w:tcW w:w="702" w:type="dxa"/>
          </w:tcPr>
          <w:p w14:paraId="468DEA70" w14:textId="77777777" w:rsidR="00B12512" w:rsidRDefault="00B12512" w:rsidP="00514D1A"/>
        </w:tc>
        <w:tc>
          <w:tcPr>
            <w:tcW w:w="6917" w:type="dxa"/>
          </w:tcPr>
          <w:p w14:paraId="4D67928B" w14:textId="77777777" w:rsidR="00B12512" w:rsidRPr="00E91245" w:rsidRDefault="00B12512" w:rsidP="00514D1A">
            <w:pPr>
              <w:rPr>
                <w:b/>
                <w:bCs/>
              </w:rPr>
            </w:pPr>
            <w:r w:rsidRPr="00E91245">
              <w:rPr>
                <w:b/>
                <w:bCs/>
                <w:highlight w:val="yellow"/>
              </w:rPr>
              <w:t>UTYLIZACJA</w:t>
            </w:r>
            <w:r w:rsidRPr="00E91245">
              <w:rPr>
                <w:b/>
                <w:bCs/>
              </w:rPr>
              <w:t xml:space="preserve"> </w:t>
            </w:r>
          </w:p>
        </w:tc>
        <w:tc>
          <w:tcPr>
            <w:tcW w:w="742" w:type="dxa"/>
          </w:tcPr>
          <w:p w14:paraId="196DBFC1" w14:textId="77777777" w:rsidR="00B12512" w:rsidRDefault="00B12512" w:rsidP="00514D1A"/>
        </w:tc>
        <w:tc>
          <w:tcPr>
            <w:tcW w:w="1132" w:type="dxa"/>
          </w:tcPr>
          <w:p w14:paraId="2262201D" w14:textId="77777777" w:rsidR="00B12512" w:rsidRDefault="00B12512" w:rsidP="00514D1A"/>
        </w:tc>
      </w:tr>
      <w:tr w:rsidR="00B12512" w14:paraId="6B67207E" w14:textId="77777777" w:rsidTr="00514D1A">
        <w:tc>
          <w:tcPr>
            <w:tcW w:w="702" w:type="dxa"/>
          </w:tcPr>
          <w:p w14:paraId="4ABA095A" w14:textId="77777777" w:rsidR="00B12512" w:rsidRDefault="00B12512" w:rsidP="00514D1A">
            <w:r>
              <w:t>1.</w:t>
            </w:r>
          </w:p>
        </w:tc>
        <w:tc>
          <w:tcPr>
            <w:tcW w:w="6917" w:type="dxa"/>
          </w:tcPr>
          <w:p w14:paraId="5E05B070" w14:textId="77777777" w:rsidR="00B12512" w:rsidRDefault="00B12512" w:rsidP="00514D1A">
            <w:r>
              <w:t>KNR 404/1101/2 Wywiezienie gruzu z terenu rozbiórki przy ręcznym załadowaniu i wyładowaniu, (na odległość 1˙km) samochodem ciężarowym skrzyniowym</w:t>
            </w:r>
          </w:p>
        </w:tc>
        <w:tc>
          <w:tcPr>
            <w:tcW w:w="742" w:type="dxa"/>
          </w:tcPr>
          <w:p w14:paraId="1B4EA45D" w14:textId="77777777" w:rsidR="00B12512" w:rsidRDefault="00B12512" w:rsidP="00514D1A"/>
          <w:p w14:paraId="330437F0" w14:textId="77777777" w:rsidR="00B12512" w:rsidRPr="004B58A5" w:rsidRDefault="00B12512" w:rsidP="00514D1A">
            <w:r>
              <w:t>m3</w:t>
            </w:r>
          </w:p>
        </w:tc>
        <w:tc>
          <w:tcPr>
            <w:tcW w:w="1132" w:type="dxa"/>
          </w:tcPr>
          <w:p w14:paraId="43E2B5D9" w14:textId="77777777" w:rsidR="00B12512" w:rsidRDefault="00B12512" w:rsidP="00514D1A">
            <w:r>
              <w:t>1,33</w:t>
            </w:r>
          </w:p>
        </w:tc>
      </w:tr>
      <w:tr w:rsidR="00B12512" w14:paraId="47F6314E" w14:textId="77777777" w:rsidTr="00514D1A">
        <w:tc>
          <w:tcPr>
            <w:tcW w:w="702" w:type="dxa"/>
          </w:tcPr>
          <w:p w14:paraId="6E5679BB" w14:textId="77777777" w:rsidR="00B12512" w:rsidRDefault="00B12512" w:rsidP="00514D1A">
            <w:r>
              <w:t>2.</w:t>
            </w:r>
          </w:p>
        </w:tc>
        <w:tc>
          <w:tcPr>
            <w:tcW w:w="6917" w:type="dxa"/>
          </w:tcPr>
          <w:p w14:paraId="0688F3CC" w14:textId="77777777" w:rsidR="00B12512" w:rsidRDefault="00B12512" w:rsidP="00514D1A">
            <w:r>
              <w:t>Utylizacja gruzu</w:t>
            </w:r>
          </w:p>
        </w:tc>
        <w:tc>
          <w:tcPr>
            <w:tcW w:w="742" w:type="dxa"/>
          </w:tcPr>
          <w:p w14:paraId="4EFD8C23" w14:textId="77777777" w:rsidR="00B12512" w:rsidRDefault="00B12512" w:rsidP="00514D1A">
            <w:r>
              <w:t>t</w:t>
            </w:r>
          </w:p>
        </w:tc>
        <w:tc>
          <w:tcPr>
            <w:tcW w:w="1132" w:type="dxa"/>
          </w:tcPr>
          <w:p w14:paraId="6FF5E8F0" w14:textId="77777777" w:rsidR="00B12512" w:rsidRDefault="00B12512" w:rsidP="00514D1A"/>
        </w:tc>
      </w:tr>
      <w:tr w:rsidR="00B12512" w14:paraId="2861C98B" w14:textId="77777777" w:rsidTr="00514D1A">
        <w:tc>
          <w:tcPr>
            <w:tcW w:w="702" w:type="dxa"/>
          </w:tcPr>
          <w:p w14:paraId="4ACE4963" w14:textId="77777777" w:rsidR="00B12512" w:rsidRDefault="00B12512" w:rsidP="00514D1A"/>
        </w:tc>
        <w:tc>
          <w:tcPr>
            <w:tcW w:w="6917" w:type="dxa"/>
          </w:tcPr>
          <w:p w14:paraId="66E242D0" w14:textId="77777777" w:rsidR="00B12512" w:rsidRDefault="00B12512" w:rsidP="00514D1A"/>
        </w:tc>
        <w:tc>
          <w:tcPr>
            <w:tcW w:w="742" w:type="dxa"/>
          </w:tcPr>
          <w:p w14:paraId="112A1C54" w14:textId="77777777" w:rsidR="00B12512" w:rsidRDefault="00B12512" w:rsidP="00514D1A"/>
        </w:tc>
        <w:tc>
          <w:tcPr>
            <w:tcW w:w="1132" w:type="dxa"/>
          </w:tcPr>
          <w:p w14:paraId="178D722C" w14:textId="77777777" w:rsidR="00B12512" w:rsidRDefault="00B12512" w:rsidP="00514D1A"/>
        </w:tc>
      </w:tr>
      <w:tr w:rsidR="00B12512" w14:paraId="1855A62E" w14:textId="77777777" w:rsidTr="00514D1A">
        <w:tc>
          <w:tcPr>
            <w:tcW w:w="702" w:type="dxa"/>
          </w:tcPr>
          <w:p w14:paraId="4A7D9EE1" w14:textId="77777777" w:rsidR="00B12512" w:rsidRDefault="00B12512" w:rsidP="00514D1A"/>
        </w:tc>
        <w:tc>
          <w:tcPr>
            <w:tcW w:w="6917" w:type="dxa"/>
          </w:tcPr>
          <w:p w14:paraId="5044FF38" w14:textId="77777777" w:rsidR="00B12512" w:rsidRDefault="00B12512" w:rsidP="00514D1A"/>
        </w:tc>
        <w:tc>
          <w:tcPr>
            <w:tcW w:w="742" w:type="dxa"/>
          </w:tcPr>
          <w:p w14:paraId="01FFED40" w14:textId="77777777" w:rsidR="00B12512" w:rsidRDefault="00B12512" w:rsidP="00514D1A"/>
        </w:tc>
        <w:tc>
          <w:tcPr>
            <w:tcW w:w="1132" w:type="dxa"/>
          </w:tcPr>
          <w:p w14:paraId="523D64EC" w14:textId="77777777" w:rsidR="00B12512" w:rsidRDefault="00B12512" w:rsidP="00514D1A"/>
        </w:tc>
      </w:tr>
    </w:tbl>
    <w:p w14:paraId="28D4E12B" w14:textId="77777777" w:rsidR="00B12512" w:rsidRPr="00606747" w:rsidRDefault="00B12512" w:rsidP="00B12512">
      <w:pPr>
        <w:pStyle w:val="Standard"/>
        <w:rPr>
          <w:rFonts w:eastAsia="Arial Unicode MS" w:cs="Times New Roman"/>
          <w:i/>
          <w:iCs/>
        </w:rPr>
      </w:pPr>
    </w:p>
    <w:p w14:paraId="42AC0FCF" w14:textId="77777777" w:rsidR="002A4EF3" w:rsidRDefault="002A4EF3"/>
    <w:sectPr w:rsidR="002A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3A"/>
    <w:rsid w:val="002A4EF3"/>
    <w:rsid w:val="00B12512"/>
    <w:rsid w:val="00D964F9"/>
    <w:rsid w:val="00E6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2E2A"/>
  <w15:chartTrackingRefBased/>
  <w15:docId w15:val="{7C85C0FB-9919-40BF-8CC0-B5ED1C0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51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25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B1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Radzikowska</dc:creator>
  <cp:keywords/>
  <dc:description/>
  <cp:lastModifiedBy>Kamila Radzikowska</cp:lastModifiedBy>
  <cp:revision>2</cp:revision>
  <dcterms:created xsi:type="dcterms:W3CDTF">2023-08-02T11:27:00Z</dcterms:created>
  <dcterms:modified xsi:type="dcterms:W3CDTF">2023-08-02T11:27:00Z</dcterms:modified>
</cp:coreProperties>
</file>