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F9" w:rsidRPr="00D65C21" w:rsidRDefault="00551807" w:rsidP="00D65C21">
      <w:pPr>
        <w:shd w:val="clear" w:color="auto" w:fill="FFFFFF"/>
        <w:spacing w:before="180" w:after="0" w:line="240" w:lineRule="auto"/>
        <w:outlineLvl w:val="2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  <w:r w:rsidRPr="00D65C21">
        <w:rPr>
          <w:rFonts w:ascii="Calibri" w:eastAsia="Times New Roman" w:hAnsi="Calibri" w:cs="Times New Roman"/>
          <w:b/>
          <w:bCs/>
          <w:iCs/>
          <w:sz w:val="28"/>
          <w:szCs w:val="28"/>
        </w:rPr>
        <w:t>JAK ROZMRAŻAĆ JEDZENIE - KILKA PODSTAWOWYCH WSKAZÓWEK</w:t>
      </w:r>
    </w:p>
    <w:p w:rsidR="00D65C21" w:rsidRDefault="00DE5AF9" w:rsidP="00D65C21">
      <w:pPr>
        <w:pStyle w:val="Bezodstpw"/>
        <w:rPr>
          <w:rFonts w:eastAsia="Times New Roman"/>
          <w:sz w:val="28"/>
          <w:szCs w:val="28"/>
        </w:rPr>
      </w:pPr>
      <w:r w:rsidRPr="00D65C21">
        <w:rPr>
          <w:rFonts w:eastAsia="Times New Roman"/>
          <w:sz w:val="28"/>
          <w:szCs w:val="28"/>
        </w:rPr>
        <w:br/>
      </w:r>
      <w:bookmarkStart w:id="0" w:name="more"/>
      <w:bookmarkEnd w:id="0"/>
      <w:r w:rsidRPr="00D65C21">
        <w:rPr>
          <w:rFonts w:eastAsia="Times New Roman"/>
          <w:b/>
          <w:bCs/>
          <w:sz w:val="28"/>
          <w:szCs w:val="28"/>
        </w:rPr>
        <w:t>W lodówce</w:t>
      </w:r>
      <w:r w:rsidRPr="00D65C21">
        <w:rPr>
          <w:rFonts w:eastAsia="Times New Roman"/>
          <w:sz w:val="28"/>
          <w:szCs w:val="28"/>
        </w:rPr>
        <w:br/>
        <w:t xml:space="preserve">Najłatwiejsza, ale jednocześnie najbardziej czasochłonna metoda. W zależności od wagi swojego dania </w:t>
      </w:r>
      <w:r w:rsidR="00551807" w:rsidRPr="00D65C21">
        <w:rPr>
          <w:rFonts w:eastAsia="Times New Roman"/>
          <w:sz w:val="28"/>
          <w:szCs w:val="28"/>
        </w:rPr>
        <w:t xml:space="preserve">rozmrażanie </w:t>
      </w:r>
      <w:r w:rsidRPr="00D65C21">
        <w:rPr>
          <w:rFonts w:eastAsia="Times New Roman"/>
          <w:sz w:val="28"/>
          <w:szCs w:val="28"/>
        </w:rPr>
        <w:t xml:space="preserve">w lodówce </w:t>
      </w:r>
      <w:r w:rsidR="00551807" w:rsidRPr="00D65C21">
        <w:rPr>
          <w:rFonts w:eastAsia="Times New Roman"/>
          <w:sz w:val="28"/>
          <w:szCs w:val="28"/>
        </w:rPr>
        <w:t xml:space="preserve">trwa </w:t>
      </w:r>
      <w:r w:rsidRPr="00D65C21">
        <w:rPr>
          <w:rFonts w:eastAsia="Times New Roman"/>
          <w:sz w:val="28"/>
          <w:szCs w:val="28"/>
        </w:rPr>
        <w:t xml:space="preserve">mniej więcej od 12 do 24 godzin. W praktyce oznacza to, że </w:t>
      </w:r>
      <w:r w:rsidR="00551807" w:rsidRPr="00D65C21">
        <w:rPr>
          <w:rFonts w:eastAsia="Times New Roman"/>
          <w:sz w:val="28"/>
          <w:szCs w:val="28"/>
        </w:rPr>
        <w:t xml:space="preserve">trzeba </w:t>
      </w:r>
      <w:r w:rsidRPr="00D65C21">
        <w:rPr>
          <w:rFonts w:eastAsia="Times New Roman"/>
          <w:sz w:val="28"/>
          <w:szCs w:val="28"/>
        </w:rPr>
        <w:t>planować posiłki z wyprzedzeniem. Zalety są takie, że nie musi</w:t>
      </w:r>
      <w:r w:rsidR="00551807" w:rsidRPr="00D65C21">
        <w:rPr>
          <w:rFonts w:eastAsia="Times New Roman"/>
          <w:sz w:val="28"/>
          <w:szCs w:val="28"/>
        </w:rPr>
        <w:t>my</w:t>
      </w:r>
      <w:r w:rsidRPr="00D65C21">
        <w:rPr>
          <w:rFonts w:eastAsia="Times New Roman"/>
          <w:sz w:val="28"/>
          <w:szCs w:val="28"/>
        </w:rPr>
        <w:t xml:space="preserve"> przy tym właściwie nic robić, a lodówka utrzymuje jedzenie w bezpiecznej temperaturze. Nawet jeśli zmienicie zdanie i zjecie kolację gdzie indziej, jedzenie spokojnie poczeka do następnego dnia.</w:t>
      </w:r>
    </w:p>
    <w:p w:rsidR="00D65C21" w:rsidRDefault="00DE5AF9" w:rsidP="00D65C21">
      <w:pPr>
        <w:pStyle w:val="Bezodstpw"/>
        <w:jc w:val="center"/>
        <w:rPr>
          <w:rFonts w:eastAsia="Times New Roman"/>
          <w:b/>
          <w:bCs/>
          <w:sz w:val="28"/>
          <w:szCs w:val="28"/>
        </w:rPr>
      </w:pPr>
      <w:r w:rsidRPr="00D65C21">
        <w:rPr>
          <w:rFonts w:eastAsia="Times New Roman"/>
          <w:sz w:val="28"/>
          <w:szCs w:val="28"/>
        </w:rPr>
        <w:br/>
      </w:r>
      <w:r w:rsidR="00D65C21">
        <w:rPr>
          <w:noProof/>
        </w:rPr>
        <w:drawing>
          <wp:inline distT="0" distB="0" distL="0" distR="0">
            <wp:extent cx="5486400" cy="3505200"/>
            <wp:effectExtent l="19050" t="0" r="0" b="0"/>
            <wp:docPr id="7" name="Obraz 7" descr="Kuchenka mikrofalowa AMICA AMGF17M1B (AG2002) :: ANPREL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chenka mikrofalowa AMICA AMGF17M1B (AG2002) :: ANPREL SKLE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21" w:rsidRDefault="00DE5AF9" w:rsidP="00D65C21">
      <w:pPr>
        <w:pStyle w:val="Bezodstpw"/>
        <w:rPr>
          <w:rFonts w:eastAsia="Times New Roman"/>
          <w:sz w:val="28"/>
          <w:szCs w:val="28"/>
        </w:rPr>
      </w:pPr>
      <w:r w:rsidRPr="00D65C21">
        <w:rPr>
          <w:rFonts w:eastAsia="Times New Roman"/>
          <w:sz w:val="28"/>
          <w:szCs w:val="28"/>
        </w:rPr>
        <w:br/>
      </w:r>
      <w:r w:rsidRPr="00D65C21">
        <w:rPr>
          <w:rFonts w:eastAsia="Times New Roman"/>
          <w:b/>
          <w:bCs/>
          <w:sz w:val="28"/>
          <w:szCs w:val="28"/>
        </w:rPr>
        <w:t>W zimnej wodzie</w:t>
      </w:r>
      <w:r w:rsidRPr="00D65C21">
        <w:rPr>
          <w:rFonts w:eastAsia="Times New Roman"/>
          <w:sz w:val="28"/>
          <w:szCs w:val="28"/>
        </w:rPr>
        <w:br/>
        <w:t xml:space="preserve">Dobrze zamknięte woreczki </w:t>
      </w:r>
      <w:r w:rsidR="00551807" w:rsidRPr="00D65C21">
        <w:rPr>
          <w:rFonts w:eastAsia="Times New Roman"/>
          <w:sz w:val="28"/>
          <w:szCs w:val="28"/>
        </w:rPr>
        <w:t>należy włożyć</w:t>
      </w:r>
      <w:r w:rsidRPr="00D65C21">
        <w:rPr>
          <w:rFonts w:eastAsia="Times New Roman"/>
          <w:sz w:val="28"/>
          <w:szCs w:val="28"/>
        </w:rPr>
        <w:t xml:space="preserve"> do miski, garnka lub zlewu wypełnionego zimną woda. </w:t>
      </w:r>
      <w:r w:rsidR="00551807" w:rsidRPr="00D65C21">
        <w:rPr>
          <w:rFonts w:eastAsia="Times New Roman"/>
          <w:sz w:val="28"/>
          <w:szCs w:val="28"/>
        </w:rPr>
        <w:t xml:space="preserve">Trzeba jednak być pewnym, </w:t>
      </w:r>
      <w:r w:rsidRPr="00D65C21">
        <w:rPr>
          <w:rFonts w:eastAsia="Times New Roman"/>
          <w:sz w:val="28"/>
          <w:szCs w:val="28"/>
        </w:rPr>
        <w:t>że opakowanie jedzenia nie przecieka. Wodę trzeba zmieniać co 20 -30 minut, ale bez obaw - zwykle jedna zmiana wystarcza.</w:t>
      </w:r>
      <w:r w:rsidR="00551807" w:rsidRPr="00D65C21">
        <w:rPr>
          <w:rFonts w:eastAsia="Times New Roman"/>
          <w:sz w:val="28"/>
          <w:szCs w:val="28"/>
        </w:rPr>
        <w:t xml:space="preserve"> </w:t>
      </w:r>
      <w:r w:rsidRPr="00D65C21">
        <w:rPr>
          <w:rFonts w:eastAsia="Times New Roman"/>
          <w:sz w:val="28"/>
          <w:szCs w:val="28"/>
        </w:rPr>
        <w:t>To jest najlepsza metoda awaryjnego rozmrażania surowego mięsa lub ryby.</w:t>
      </w:r>
      <w:r w:rsidR="00551807" w:rsidRPr="00D65C21">
        <w:rPr>
          <w:rFonts w:eastAsia="Times New Roman"/>
          <w:sz w:val="28"/>
          <w:szCs w:val="28"/>
        </w:rPr>
        <w:t xml:space="preserve">  </w:t>
      </w:r>
      <w:r w:rsidRPr="00D65C21">
        <w:rPr>
          <w:rFonts w:eastAsia="Times New Roman"/>
          <w:sz w:val="28"/>
          <w:szCs w:val="28"/>
        </w:rPr>
        <w:t>Jest też inny, szybszy wariant tej metody. Rozmraża się jedzenie pod bieżącą zimną wodą. Wkłada się mięso do worka i potem do miski z najzimniejsza wodą z kranu, tak jak poprzednio. Teraz trzeba puścić niewielki strumień wody tak, aby woda w misce cały czas się ruszała i wymieniała.</w:t>
      </w:r>
      <w:r w:rsidR="00551807" w:rsidRPr="00D65C21">
        <w:rPr>
          <w:rFonts w:eastAsia="Times New Roman"/>
          <w:sz w:val="28"/>
          <w:szCs w:val="28"/>
        </w:rPr>
        <w:t xml:space="preserve"> </w:t>
      </w:r>
    </w:p>
    <w:p w:rsidR="00D65C21" w:rsidRDefault="00D65C21" w:rsidP="00D65C21">
      <w:pPr>
        <w:pStyle w:val="Bezodstpw"/>
        <w:jc w:val="center"/>
        <w:rPr>
          <w:rFonts w:eastAsia="Times New Roman"/>
          <w:b/>
          <w:bCs/>
          <w:sz w:val="28"/>
          <w:szCs w:val="28"/>
        </w:rPr>
      </w:pPr>
      <w:r w:rsidRPr="00D65C21">
        <w:rPr>
          <w:noProof/>
          <w:sz w:val="28"/>
          <w:szCs w:val="28"/>
        </w:rPr>
        <w:lastRenderedPageBreak/>
        <w:drawing>
          <wp:inline distT="0" distB="0" distL="0" distR="0">
            <wp:extent cx="4800600" cy="3939882"/>
            <wp:effectExtent l="19050" t="0" r="0" b="0"/>
            <wp:docPr id="2" name="Obraz 1" descr="Jak rozmrażać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rozmrażać je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8" cy="39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21" w:rsidRDefault="00D65C21" w:rsidP="00D65C21">
      <w:pPr>
        <w:pStyle w:val="Bezodstpw"/>
        <w:rPr>
          <w:rFonts w:eastAsia="Times New Roman"/>
          <w:b/>
          <w:bCs/>
          <w:sz w:val="28"/>
          <w:szCs w:val="28"/>
        </w:rPr>
      </w:pPr>
    </w:p>
    <w:p w:rsidR="00D65C21" w:rsidRDefault="00DE5AF9" w:rsidP="00D65C21">
      <w:pPr>
        <w:pStyle w:val="Bezodstpw"/>
        <w:rPr>
          <w:rFonts w:eastAsia="Times New Roman"/>
          <w:sz w:val="28"/>
          <w:szCs w:val="28"/>
        </w:rPr>
      </w:pPr>
      <w:r w:rsidRPr="00D65C21">
        <w:rPr>
          <w:rFonts w:eastAsia="Times New Roman"/>
          <w:sz w:val="28"/>
          <w:szCs w:val="28"/>
        </w:rPr>
        <w:br/>
      </w:r>
      <w:r w:rsidRPr="00D65C21">
        <w:rPr>
          <w:rFonts w:eastAsia="Times New Roman"/>
          <w:b/>
          <w:bCs/>
          <w:sz w:val="28"/>
          <w:szCs w:val="28"/>
        </w:rPr>
        <w:t>W kuchence mikrofalowej</w:t>
      </w:r>
      <w:r w:rsidRPr="00D65C21">
        <w:rPr>
          <w:rFonts w:eastAsia="Times New Roman"/>
          <w:sz w:val="28"/>
          <w:szCs w:val="28"/>
        </w:rPr>
        <w:br/>
        <w:t xml:space="preserve">Większość kuchenek ma funkcję rozmrażania. </w:t>
      </w:r>
      <w:r w:rsidR="00551807" w:rsidRPr="00D65C21">
        <w:rPr>
          <w:rFonts w:eastAsia="Times New Roman"/>
          <w:sz w:val="28"/>
          <w:szCs w:val="28"/>
        </w:rPr>
        <w:t>T</w:t>
      </w:r>
      <w:r w:rsidRPr="00D65C21">
        <w:rPr>
          <w:rFonts w:eastAsia="Times New Roman"/>
          <w:sz w:val="28"/>
          <w:szCs w:val="28"/>
        </w:rPr>
        <w:t xml:space="preserve">a metoda rozmrażania jest </w:t>
      </w:r>
      <w:r w:rsidR="00551807" w:rsidRPr="00D65C21">
        <w:rPr>
          <w:rFonts w:eastAsia="Times New Roman"/>
          <w:sz w:val="28"/>
          <w:szCs w:val="28"/>
        </w:rPr>
        <w:t xml:space="preserve">jednak </w:t>
      </w:r>
      <w:r w:rsidRPr="00D65C21">
        <w:rPr>
          <w:rFonts w:eastAsia="Times New Roman"/>
          <w:sz w:val="28"/>
          <w:szCs w:val="28"/>
        </w:rPr>
        <w:t>kosztowna - mikrofalówka zużywa mnóstwo prądu.</w:t>
      </w:r>
    </w:p>
    <w:p w:rsidR="00D65C21" w:rsidRDefault="00DE5AF9" w:rsidP="00D65C21">
      <w:pPr>
        <w:pStyle w:val="Bezodstpw"/>
        <w:jc w:val="center"/>
        <w:rPr>
          <w:rFonts w:eastAsia="Times New Roman"/>
          <w:b/>
          <w:bCs/>
          <w:sz w:val="28"/>
          <w:szCs w:val="28"/>
        </w:rPr>
      </w:pPr>
      <w:r w:rsidRPr="00D65C21">
        <w:rPr>
          <w:rFonts w:eastAsia="Times New Roman"/>
          <w:sz w:val="28"/>
          <w:szCs w:val="28"/>
        </w:rPr>
        <w:br/>
      </w:r>
      <w:r w:rsidR="00D65C21">
        <w:rPr>
          <w:noProof/>
        </w:rPr>
        <w:drawing>
          <wp:inline distT="0" distB="0" distL="0" distR="0">
            <wp:extent cx="5086350" cy="3396165"/>
            <wp:effectExtent l="19050" t="0" r="0" b="0"/>
            <wp:docPr id="4" name="Obraz 4" descr="Najlepszy sposób na rozmrażanie mięsa. Unikniesz zatrucia - WP Kuch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y sposób na rozmrażanie mięsa. Unikniesz zatrucia - WP Kuch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87" cy="340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21" w:rsidRDefault="00D65C21" w:rsidP="00D65C21">
      <w:pPr>
        <w:pStyle w:val="Bezodstpw"/>
        <w:jc w:val="center"/>
        <w:rPr>
          <w:rFonts w:eastAsia="Times New Roman"/>
          <w:b/>
          <w:bCs/>
          <w:sz w:val="28"/>
          <w:szCs w:val="28"/>
        </w:rPr>
      </w:pPr>
    </w:p>
    <w:p w:rsidR="00DE5AF9" w:rsidRPr="00D65C21" w:rsidRDefault="00DE5AF9" w:rsidP="00D65C21">
      <w:pPr>
        <w:pStyle w:val="Bezodstpw"/>
        <w:jc w:val="center"/>
        <w:rPr>
          <w:rFonts w:eastAsia="Times New Roman"/>
          <w:b/>
          <w:bCs/>
          <w:sz w:val="28"/>
          <w:szCs w:val="28"/>
        </w:rPr>
      </w:pPr>
      <w:r w:rsidRPr="00D65C21">
        <w:rPr>
          <w:rFonts w:eastAsia="Times New Roman"/>
          <w:b/>
          <w:bCs/>
          <w:sz w:val="28"/>
          <w:szCs w:val="28"/>
        </w:rPr>
        <w:lastRenderedPageBreak/>
        <w:t>W temperaturze pokojowej</w:t>
      </w:r>
    </w:p>
    <w:p w:rsidR="00551807" w:rsidRPr="00D65C21" w:rsidRDefault="00DE5AF9" w:rsidP="00D65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65C21">
        <w:rPr>
          <w:rFonts w:ascii="Calibri" w:eastAsia="Times New Roman" w:hAnsi="Calibri" w:cs="Times New Roman"/>
          <w:sz w:val="28"/>
          <w:szCs w:val="28"/>
        </w:rPr>
        <w:t>Ciasta, chleb i owoce mogą być bez obaw rozmrażane w temperaturze pokojowej. Zwykle zajmuje to ok 2-4 godzin.</w:t>
      </w:r>
    </w:p>
    <w:p w:rsidR="00551807" w:rsidRPr="00D65C21" w:rsidRDefault="00551807" w:rsidP="00D65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DE5AF9" w:rsidRPr="00D65C21" w:rsidRDefault="00DE5AF9" w:rsidP="00D65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65C21">
        <w:rPr>
          <w:rFonts w:ascii="Calibri" w:eastAsia="Times New Roman" w:hAnsi="Calibri" w:cs="Times New Roman"/>
          <w:b/>
          <w:bCs/>
          <w:sz w:val="28"/>
          <w:szCs w:val="28"/>
        </w:rPr>
        <w:t>Podgrzewanie</w:t>
      </w:r>
      <w:r w:rsidRPr="00D65C21">
        <w:rPr>
          <w:rFonts w:ascii="Calibri" w:eastAsia="Times New Roman" w:hAnsi="Calibri" w:cs="Times New Roman"/>
          <w:sz w:val="28"/>
          <w:szCs w:val="28"/>
        </w:rPr>
        <w:br/>
        <w:t>Wiele mrożonych dań moż</w:t>
      </w:r>
      <w:r w:rsidR="00551807" w:rsidRPr="00D65C21">
        <w:rPr>
          <w:rFonts w:ascii="Calibri" w:eastAsia="Times New Roman" w:hAnsi="Calibri" w:cs="Times New Roman"/>
          <w:sz w:val="28"/>
          <w:szCs w:val="28"/>
        </w:rPr>
        <w:t xml:space="preserve">na </w:t>
      </w:r>
      <w:r w:rsidRPr="00D65C21">
        <w:rPr>
          <w:rFonts w:ascii="Calibri" w:eastAsia="Times New Roman" w:hAnsi="Calibri" w:cs="Times New Roman"/>
          <w:sz w:val="28"/>
          <w:szCs w:val="28"/>
        </w:rPr>
        <w:t xml:space="preserve">podgrzać bez wcześniejszego rozmrożenia, ale </w:t>
      </w:r>
      <w:r w:rsidR="00551807" w:rsidRPr="00D65C21">
        <w:rPr>
          <w:rFonts w:ascii="Calibri" w:eastAsia="Times New Roman" w:hAnsi="Calibri" w:cs="Times New Roman"/>
          <w:sz w:val="28"/>
          <w:szCs w:val="28"/>
        </w:rPr>
        <w:t xml:space="preserve">trzeba </w:t>
      </w:r>
      <w:r w:rsidRPr="00D65C21">
        <w:rPr>
          <w:rFonts w:ascii="Calibri" w:eastAsia="Times New Roman" w:hAnsi="Calibri" w:cs="Times New Roman"/>
          <w:sz w:val="28"/>
          <w:szCs w:val="28"/>
        </w:rPr>
        <w:t>będzie</w:t>
      </w:r>
      <w:r w:rsidR="00551807" w:rsidRPr="00D65C2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65C21">
        <w:rPr>
          <w:rFonts w:ascii="Calibri" w:eastAsia="Times New Roman" w:hAnsi="Calibri" w:cs="Times New Roman"/>
          <w:sz w:val="28"/>
          <w:szCs w:val="28"/>
        </w:rPr>
        <w:t xml:space="preserve">wydłużyć czas podgrzewania/gotowania o 1/3 a może nawet 1/2. Dłuższe gotowanie może pogorszyć smak i konsystencje jedzenia, bo danie może np. wyschnąć albo się rozpaść. Łatwiej też o przypalenie. </w:t>
      </w:r>
      <w:r w:rsidR="00551807" w:rsidRPr="00D65C21">
        <w:rPr>
          <w:rFonts w:ascii="Calibri" w:eastAsia="Times New Roman" w:hAnsi="Calibri" w:cs="Times New Roman"/>
          <w:sz w:val="28"/>
          <w:szCs w:val="28"/>
        </w:rPr>
        <w:t xml:space="preserve">Dlatego też </w:t>
      </w:r>
      <w:r w:rsidR="00D65C21" w:rsidRPr="00D65C21">
        <w:rPr>
          <w:rFonts w:ascii="Calibri" w:eastAsia="Times New Roman" w:hAnsi="Calibri" w:cs="Times New Roman"/>
          <w:sz w:val="28"/>
          <w:szCs w:val="28"/>
        </w:rPr>
        <w:t xml:space="preserve">trzeba pamiętać, aby </w:t>
      </w:r>
      <w:r w:rsidRPr="00D65C21">
        <w:rPr>
          <w:rFonts w:ascii="Calibri" w:eastAsia="Times New Roman" w:hAnsi="Calibri" w:cs="Times New Roman"/>
          <w:sz w:val="28"/>
          <w:szCs w:val="28"/>
        </w:rPr>
        <w:t>zawsze odgrzewać/gotować/piec pod przykryciem, na niewielkiej mocy grzania.</w:t>
      </w:r>
      <w:r w:rsidR="00D65C21" w:rsidRPr="00D65C2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65C21">
        <w:rPr>
          <w:rFonts w:ascii="Calibri" w:eastAsia="Times New Roman" w:hAnsi="Calibri" w:cs="Times New Roman"/>
          <w:sz w:val="28"/>
          <w:szCs w:val="28"/>
        </w:rPr>
        <w:t xml:space="preserve">Do podgrzewania większości jedzenia </w:t>
      </w:r>
      <w:r w:rsidR="00D65C21" w:rsidRPr="00D65C21">
        <w:rPr>
          <w:rFonts w:ascii="Calibri" w:eastAsia="Times New Roman" w:hAnsi="Calibri" w:cs="Times New Roman"/>
          <w:sz w:val="28"/>
          <w:szCs w:val="28"/>
        </w:rPr>
        <w:t xml:space="preserve">można dodać </w:t>
      </w:r>
      <w:r w:rsidRPr="00D65C21">
        <w:rPr>
          <w:rFonts w:ascii="Calibri" w:eastAsia="Times New Roman" w:hAnsi="Calibri" w:cs="Times New Roman"/>
          <w:sz w:val="28"/>
          <w:szCs w:val="28"/>
        </w:rPr>
        <w:t>trochę czystej wody (1/4 -1/3 szklanki na porcję dla 4 osób) i przykry</w:t>
      </w:r>
      <w:r w:rsidR="00D65C21" w:rsidRPr="00D65C21">
        <w:rPr>
          <w:rFonts w:ascii="Calibri" w:eastAsia="Times New Roman" w:hAnsi="Calibri" w:cs="Times New Roman"/>
          <w:sz w:val="28"/>
          <w:szCs w:val="28"/>
        </w:rPr>
        <w:t xml:space="preserve">ć </w:t>
      </w:r>
      <w:r w:rsidRPr="00D65C21">
        <w:rPr>
          <w:rFonts w:ascii="Calibri" w:eastAsia="Times New Roman" w:hAnsi="Calibri" w:cs="Times New Roman"/>
          <w:sz w:val="28"/>
          <w:szCs w:val="28"/>
        </w:rPr>
        <w:t>szczelnie. Para, która powstaje sprawia, że jedzenie jest wilgotne, soczyste i równomiernie się podgrzewa. </w:t>
      </w:r>
    </w:p>
    <w:p w:rsidR="00D65C21" w:rsidRPr="00D65C21" w:rsidRDefault="00D65C21" w:rsidP="00D65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DE5AF9" w:rsidRPr="00D65C21" w:rsidRDefault="00DE5AF9" w:rsidP="00D65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sectPr w:rsidR="00DE5AF9" w:rsidRPr="00D65C21" w:rsidSect="0094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DE5AF9"/>
    <w:rsid w:val="00551807"/>
    <w:rsid w:val="00945721"/>
    <w:rsid w:val="00D65C21"/>
    <w:rsid w:val="00D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21"/>
  </w:style>
  <w:style w:type="paragraph" w:styleId="Nagwek3">
    <w:name w:val="heading 3"/>
    <w:basedOn w:val="Normalny"/>
    <w:link w:val="Nagwek3Znak"/>
    <w:uiPriority w:val="9"/>
    <w:qFormat/>
    <w:rsid w:val="00DE5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5A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E5A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F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51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2020-04-25T17:52:00Z</dcterms:created>
  <dcterms:modified xsi:type="dcterms:W3CDTF">2020-05-05T09:31:00Z</dcterms:modified>
</cp:coreProperties>
</file>