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EC" w:rsidRPr="00BB4CD2" w:rsidRDefault="005622EC" w:rsidP="005622EC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</w:pPr>
      <w:r w:rsidRPr="00BB4CD2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Przewodniki turystyczne</w:t>
      </w:r>
    </w:p>
    <w:p w:rsidR="005622EC" w:rsidRDefault="005622EC">
      <w:pPr>
        <w:rPr>
          <w:b/>
          <w:bCs/>
        </w:rPr>
      </w:pPr>
    </w:p>
    <w:p w:rsidR="005622EC" w:rsidRPr="00BB4CD2" w:rsidRDefault="005622EC" w:rsidP="005622EC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B4CD2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Przewodnik</w:t>
      </w:r>
      <w:r w:rsidRPr="00BB4CD2">
        <w:rPr>
          <w:rFonts w:ascii="Times New Roman" w:hAnsi="Times New Roman" w:cs="Times New Roman"/>
          <w:color w:val="C00000"/>
          <w:sz w:val="36"/>
          <w:szCs w:val="36"/>
          <w:u w:val="single"/>
        </w:rPr>
        <w:t xml:space="preserve">, </w:t>
      </w:r>
      <w:r w:rsidRPr="00BB4CD2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przewodnik turystyczny</w:t>
      </w:r>
      <w:r w:rsidRPr="00BB4C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– </w:t>
      </w:r>
      <w:hyperlink r:id="rId4" w:tooltip="Wydawnictwo (publikacja)" w:history="1">
        <w:r w:rsidRPr="00BB4CD2">
          <w:rPr>
            <w:rStyle w:val="Hipercze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publikacja</w:t>
        </w:r>
      </w:hyperlink>
      <w:r w:rsidRPr="00BB4C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w formie </w:t>
      </w:r>
      <w:hyperlink r:id="rId5" w:tooltip="Książka" w:history="1">
        <w:r w:rsidRPr="00BB4CD2">
          <w:rPr>
            <w:rStyle w:val="Hipercze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książki</w:t>
        </w:r>
      </w:hyperlink>
      <w:r w:rsidRPr="00BB4C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hyperlink r:id="rId6" w:tooltip="Broszura" w:history="1">
        <w:r w:rsidRPr="00BB4CD2">
          <w:rPr>
            <w:rStyle w:val="Hipercze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broszury</w:t>
        </w:r>
      </w:hyperlink>
      <w:r w:rsidRPr="00BB4C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hyperlink r:id="rId7" w:tooltip="Folder (marketing)" w:history="1">
        <w:r w:rsidRPr="00BB4CD2">
          <w:rPr>
            <w:rStyle w:val="Hipercze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folderu</w:t>
        </w:r>
      </w:hyperlink>
      <w:r w:rsidRPr="00BB4C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albo </w:t>
      </w:r>
      <w:hyperlink r:id="rId8" w:tooltip="Ulotka" w:history="1">
        <w:r w:rsidRPr="00BB4CD2">
          <w:rPr>
            <w:rStyle w:val="Hipercze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ulotki</w:t>
        </w:r>
      </w:hyperlink>
      <w:r w:rsidRPr="00BB4CD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przeznaczone dla </w:t>
      </w:r>
      <w:hyperlink r:id="rId9" w:tooltip="Turystyka" w:history="1">
        <w:r w:rsidRPr="00BB4CD2">
          <w:rPr>
            <w:rStyle w:val="Hipercze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turystów</w:t>
        </w:r>
      </w:hyperlink>
      <w:r w:rsidRPr="00BB4CD2">
        <w:rPr>
          <w:rFonts w:ascii="Times New Roman" w:hAnsi="Times New Roman" w:cs="Times New Roman"/>
          <w:color w:val="000000" w:themeColor="text1"/>
          <w:sz w:val="36"/>
          <w:szCs w:val="36"/>
        </w:rPr>
        <w:t>, zwiedzających/odwiedzających teren lub obiekt w niej opisywany według zaproponowanej trasy (lub wielu tras) zwiedzania.</w:t>
      </w:r>
    </w:p>
    <w:p w:rsidR="00CD76C7" w:rsidRPr="00BB4CD2" w:rsidRDefault="005622EC" w:rsidP="005622EC">
      <w:pPr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BB4C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BB4CD2">
        <w:rPr>
          <w:rFonts w:ascii="Times New Roman" w:hAnsi="Times New Roman" w:cs="Times New Roman"/>
          <w:b/>
          <w:color w:val="C00000"/>
          <w:sz w:val="36"/>
          <w:szCs w:val="36"/>
        </w:rPr>
        <w:t>Zwykle wyposażona jest w mapę lub plan, przedstawiające przebieg opisywanej trasy (tras).</w:t>
      </w:r>
      <w:r w:rsidRPr="00BB4CD2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5622EC" w:rsidRPr="00BB4CD2" w:rsidRDefault="005622EC" w:rsidP="005622EC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B4CD2" w:rsidRPr="00BB4CD2" w:rsidRDefault="005622EC" w:rsidP="005622EC">
      <w:pPr>
        <w:jc w:val="both"/>
        <w:rPr>
          <w:rFonts w:ascii="Times New Roman" w:hAnsi="Times New Roman" w:cs="Times New Roman"/>
          <w:sz w:val="36"/>
          <w:szCs w:val="36"/>
        </w:rPr>
      </w:pPr>
      <w:r w:rsidRPr="00BB4CD2">
        <w:rPr>
          <w:rFonts w:ascii="Times New Roman" w:hAnsi="Times New Roman" w:cs="Times New Roman"/>
          <w:sz w:val="36"/>
          <w:szCs w:val="36"/>
        </w:rPr>
        <w:t xml:space="preserve">Oprócz opisu trasy (tras) przewodniki zawierają zwykle również </w:t>
      </w:r>
    </w:p>
    <w:p w:rsidR="00BB4CD2" w:rsidRPr="00BB4CD2" w:rsidRDefault="00BB4CD2" w:rsidP="005622EC">
      <w:pPr>
        <w:jc w:val="both"/>
        <w:rPr>
          <w:rFonts w:ascii="Times New Roman" w:hAnsi="Times New Roman" w:cs="Times New Roman"/>
          <w:sz w:val="36"/>
          <w:szCs w:val="36"/>
        </w:rPr>
      </w:pPr>
      <w:r w:rsidRPr="00BB4CD2">
        <w:rPr>
          <w:rFonts w:ascii="Times New Roman" w:hAnsi="Times New Roman" w:cs="Times New Roman"/>
          <w:sz w:val="36"/>
          <w:szCs w:val="36"/>
        </w:rPr>
        <w:t>-</w:t>
      </w:r>
      <w:r w:rsidR="005622EC" w:rsidRPr="00BB4CD2">
        <w:rPr>
          <w:rFonts w:ascii="Times New Roman" w:hAnsi="Times New Roman" w:cs="Times New Roman"/>
          <w:sz w:val="36"/>
          <w:szCs w:val="36"/>
        </w:rPr>
        <w:t xml:space="preserve">część wstępną z ogólną charakterystyką terenu (obiektu), </w:t>
      </w:r>
    </w:p>
    <w:p w:rsidR="005622EC" w:rsidRDefault="00BB4CD2" w:rsidP="005622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5622EC" w:rsidRPr="005622EC">
        <w:rPr>
          <w:rFonts w:ascii="Times New Roman" w:hAnsi="Times New Roman" w:cs="Times New Roman"/>
          <w:sz w:val="36"/>
          <w:szCs w:val="36"/>
        </w:rPr>
        <w:t>„słowniczek krajoznawczy” z opisem najważniejszych obiektów fizjograficznych, miejscowości, zabytków itp.</w:t>
      </w:r>
    </w:p>
    <w:p w:rsidR="00BB4CD2" w:rsidRDefault="00BB4CD2" w:rsidP="005622E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B4CD2" w:rsidRDefault="00BB4CD2" w:rsidP="005622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981700" cy="2474915"/>
            <wp:effectExtent l="19050" t="0" r="0" b="0"/>
            <wp:docPr id="4" name="Obraz 4" descr="Mobilny Przewodnik - podpowie co warto zwiedzić i co war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bilny Przewodnik - podpowie co warto zwiedzić i co wart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933" cy="247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EC" w:rsidRDefault="005622EC" w:rsidP="005622E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Obraz 1" descr="Przewodniki turystyczne, informatory. Mapy laminowane Łód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wodniki turystyczne, informatory. Mapy laminowane Łódź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2EC" w:rsidRPr="005622EC" w:rsidRDefault="005622EC" w:rsidP="005622EC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5622EC" w:rsidRPr="005622EC" w:rsidSect="00CD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22EC"/>
    <w:rsid w:val="005622EC"/>
    <w:rsid w:val="00BB4CD2"/>
    <w:rsid w:val="00CD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22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lotk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Folder_(marketing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Broszur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pl.wikipedia.org/wiki/Ksi%C4%85%C5%BCka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pl.wikipedia.org/wiki/Wydawnictwo_(publikacja)" TargetMode="External"/><Relationship Id="rId9" Type="http://schemas.openxmlformats.org/officeDocument/2006/relationships/hyperlink" Target="https://pl.wikipedia.org/wiki/Turysty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2020-06-14T20:15:00Z</dcterms:created>
  <dcterms:modified xsi:type="dcterms:W3CDTF">2020-06-14T20:54:00Z</dcterms:modified>
</cp:coreProperties>
</file>