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F" w:rsidRPr="00304059" w:rsidRDefault="00304059" w:rsidP="004F266F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2"/>
          <w:szCs w:val="64"/>
        </w:rPr>
      </w:pPr>
      <w:r w:rsidRPr="00304059">
        <w:rPr>
          <w:rFonts w:ascii="Arial" w:eastAsia="Times New Roman" w:hAnsi="Arial" w:cs="Arial"/>
          <w:b/>
          <w:bCs/>
          <w:kern w:val="36"/>
          <w:sz w:val="52"/>
          <w:szCs w:val="64"/>
        </w:rPr>
        <w:t>RODZAJE CIAST W PIGUŁCE</w:t>
      </w:r>
      <w:r>
        <w:rPr>
          <w:rFonts w:ascii="Arial" w:eastAsia="Times New Roman" w:hAnsi="Arial" w:cs="Arial"/>
          <w:b/>
          <w:bCs/>
          <w:kern w:val="36"/>
          <w:sz w:val="52"/>
          <w:szCs w:val="64"/>
        </w:rPr>
        <w:t xml:space="preserve"> </w:t>
      </w:r>
    </w:p>
    <w:p w:rsidR="007A45EA" w:rsidRPr="00304059" w:rsidRDefault="007A45EA" w:rsidP="00304059">
      <w:pPr>
        <w:pStyle w:val="Bezodstpw"/>
      </w:pPr>
    </w:p>
    <w:p w:rsidR="004F266F" w:rsidRPr="00304059" w:rsidRDefault="004F266F">
      <w:r w:rsidRPr="00304059">
        <w:rPr>
          <w:noProof/>
        </w:rPr>
        <w:drawing>
          <wp:inline distT="0" distB="0" distL="0" distR="0">
            <wp:extent cx="5349922" cy="4065044"/>
            <wp:effectExtent l="19050" t="0" r="3128" b="0"/>
            <wp:docPr id="1" name="Obraz 1" descr="Rodzaje ciast w piguł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aje ciast w piguł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214" cy="406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66F" w:rsidRPr="00304059" w:rsidRDefault="004F266F">
      <w:pPr>
        <w:rPr>
          <w:sz w:val="20"/>
        </w:rPr>
      </w:pP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Jeśli poznamy tajniki ciast, a zwłaszcza ich </w:t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zastosowanie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, będziemy mogli poszaleć w kuchni z wypiekami i na pewno wyczarujemy coś smacznego!</w:t>
      </w:r>
      <w:r w:rsid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 xml:space="preserve">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Znając sekret wykorzystania poszczególnych rodzajów ciast nie tylko poszerzamy swoje </w:t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kulinarne horyzonty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, ale także otwieramy przed sobą możliwości na stworzenie </w:t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nowych, pysznych dań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.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ucierane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pieczemy babki, ciasta z owocami, keksy, babeczki z serem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drożdżowe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 </w:t>
      </w:r>
      <w:r w:rsid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 xml:space="preserve">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(w zależności od tego czy jest słodkie czy słone)</w:t>
      </w:r>
      <w:r w:rsid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 xml:space="preserve">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pieczemy bułki, chleby, rogaliki, baby drożdżowe, pączki, placki z owocami, spody do pizzy, ciasto na pierogi pieczone, bułki z owocami lub budyniem, placki z kruszonką, strucle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lastRenderedPageBreak/>
        <w:t>Ciasto krucho-drożdżowe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 xml:space="preserve">z tego ciasta możemy upiec rogaliki, paszteciki, bułeczki z nadzieniem słodkim, bułeczki z nadzieniem wytrawnym, spody na </w:t>
      </w:r>
      <w:proofErr w:type="spellStart"/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pizzerinki</w:t>
      </w:r>
      <w:proofErr w:type="spellEnd"/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kruche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przygotujemy pyszne tarty, spody do babeczek, ciasteczka, placki z owocami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na pierniczki, ciasto piernikowe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upieczemy ciasteczka, pierniki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biszkoptowe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upieczemy blaty do tortów, rolady, babeczki, ciasta z owocami, </w:t>
      </w:r>
      <w:hyperlink r:id="rId5" w:history="1">
        <w:r w:rsidRPr="00304059">
          <w:rPr>
            <w:rStyle w:val="Hipercze"/>
            <w:rFonts w:ascii="Arial" w:hAnsi="Arial" w:cs="Arial"/>
            <w:color w:val="auto"/>
            <w:spacing w:val="21"/>
            <w:sz w:val="28"/>
            <w:szCs w:val="32"/>
            <w:u w:val="none"/>
            <w:shd w:val="clear" w:color="auto" w:fill="FFFFFF"/>
          </w:rPr>
          <w:t>makaroniki</w:t>
        </w:r>
      </w:hyperlink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parzone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upieczemy karpatkę, ptysie, eklerki, pączki francuskie, groszek ptysiowy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francuskie lub półfrancuskie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zrobimy różne przekąski wytrawne, ciasteczka z owocami, spody do pizzy, szparagi lub parówki w cieście francuskim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serowe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upieczemy kulebiaki, paszteciki, </w:t>
      </w:r>
      <w:hyperlink r:id="rId6" w:history="1">
        <w:r w:rsidRPr="00304059">
          <w:rPr>
            <w:rStyle w:val="Hipercze"/>
            <w:rFonts w:ascii="Arial" w:hAnsi="Arial" w:cs="Arial"/>
            <w:color w:val="auto"/>
            <w:spacing w:val="21"/>
            <w:sz w:val="28"/>
            <w:szCs w:val="32"/>
            <w:u w:val="none"/>
            <w:shd w:val="clear" w:color="auto" w:fill="FFFFFF"/>
          </w:rPr>
          <w:t>bułeczki</w:t>
        </w:r>
      </w:hyperlink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 nadziewane, rogaliki, ciasta z owocami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naleśnikowe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tego ciasta zrobimy naleśniki, które wykorzystamy do krokietów, tortów naleśnikowych, jako makaron do zup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pierogowe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-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 ciasta wyczarujemy pyszne pierogi z nadzieniem na słodko lub wytrawnie</w:t>
      </w:r>
      <w:r w:rsid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 xml:space="preserve">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(robiąc ciasto tylko z mąki, wody i tłuszczu usmażymy placki na </w:t>
      </w:r>
      <w:hyperlink r:id="rId7" w:history="1">
        <w:r w:rsidRPr="00304059">
          <w:rPr>
            <w:rStyle w:val="Hipercze"/>
            <w:rFonts w:ascii="Arial" w:hAnsi="Arial" w:cs="Arial"/>
            <w:color w:val="auto"/>
            <w:spacing w:val="21"/>
            <w:sz w:val="28"/>
            <w:szCs w:val="32"/>
            <w:u w:val="none"/>
            <w:shd w:val="clear" w:color="auto" w:fill="FFFFFF"/>
          </w:rPr>
          <w:t>tortillę</w:t>
        </w:r>
      </w:hyperlink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)</w:t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>Ciasto makaronowe</w:t>
      </w:r>
      <w:r w:rsidR="00304059">
        <w:rPr>
          <w:rStyle w:val="Pogrubienie"/>
          <w:rFonts w:ascii="Arial" w:hAnsi="Arial" w:cs="Arial"/>
          <w:spacing w:val="21"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 xml:space="preserve">z tego ciasta ugotujemy pyszne domowe makarony od nitek po </w:t>
      </w:r>
      <w:proofErr w:type="spellStart"/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tagliatelle</w:t>
      </w:r>
      <w:proofErr w:type="spellEnd"/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</w:rPr>
        <w:br/>
      </w:r>
      <w:r w:rsidRPr="00304059">
        <w:rPr>
          <w:rFonts w:ascii="Arial" w:hAnsi="Arial" w:cs="Arial"/>
          <w:spacing w:val="21"/>
          <w:sz w:val="28"/>
          <w:szCs w:val="32"/>
          <w:shd w:val="clear" w:color="auto" w:fill="FFFFFF"/>
        </w:rPr>
        <w:t>Znamy już rodzaje ciast i mamy wskazówki do czego je użyć. Teraz czas zabrać się do pracy i szaleć, by wyczarować coś pysznego.</w:t>
      </w:r>
    </w:p>
    <w:sectPr w:rsidR="004F266F" w:rsidRPr="00304059" w:rsidSect="007A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4F266F"/>
    <w:rsid w:val="00304059"/>
    <w:rsid w:val="004F266F"/>
    <w:rsid w:val="007A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EA"/>
  </w:style>
  <w:style w:type="paragraph" w:styleId="Nagwek1">
    <w:name w:val="heading 1"/>
    <w:basedOn w:val="Normalny"/>
    <w:link w:val="Nagwek1Znak"/>
    <w:uiPriority w:val="9"/>
    <w:qFormat/>
    <w:rsid w:val="004F2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6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6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F26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266F"/>
    <w:rPr>
      <w:color w:val="0000FF"/>
      <w:u w:val="single"/>
    </w:rPr>
  </w:style>
  <w:style w:type="paragraph" w:styleId="Bezodstpw">
    <w:name w:val="No Spacing"/>
    <w:uiPriority w:val="1"/>
    <w:qFormat/>
    <w:rsid w:val="00304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tujmy.pl/tortille-z-kurczakiem-w-szalwii,przepisy-kurczak-przepis,19397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tujmy.pl/buleczki-nadziewane-serem,przepisy-buleczki-przepis,193136.html" TargetMode="External"/><Relationship Id="rId5" Type="http://schemas.openxmlformats.org/officeDocument/2006/relationships/hyperlink" Target="https://gotujmy.pl/makaroniki,przepisy-ciastka-przepis,59533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2020-05-13T08:29:00Z</dcterms:created>
  <dcterms:modified xsi:type="dcterms:W3CDTF">2020-05-14T11:17:00Z</dcterms:modified>
</cp:coreProperties>
</file>