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21" w:rsidRPr="00995BFF" w:rsidRDefault="001915DB" w:rsidP="001915DB">
      <w:pPr>
        <w:jc w:val="center"/>
        <w:rPr>
          <w:rFonts w:ascii="Times New Roman" w:hAnsi="Times New Roman" w:cs="Times New Roman"/>
          <w:b/>
          <w:sz w:val="36"/>
        </w:rPr>
      </w:pPr>
      <w:r w:rsidRPr="00995BFF">
        <w:rPr>
          <w:rFonts w:ascii="Times New Roman" w:hAnsi="Times New Roman" w:cs="Times New Roman"/>
          <w:b/>
          <w:sz w:val="36"/>
        </w:rPr>
        <w:t>SOK Z NATKI PIETRUSZKI</w:t>
      </w:r>
    </w:p>
    <w:p w:rsidR="001915DB" w:rsidRPr="00995BFF" w:rsidRDefault="00127821" w:rsidP="00995B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hyperlink r:id="rId5" w:history="1">
        <w:r w:rsidR="001915DB" w:rsidRPr="00995BFF">
          <w:rPr>
            <w:rFonts w:ascii="Times New Roman" w:eastAsia="Times New Roman" w:hAnsi="Times New Roman" w:cs="Times New Roman"/>
            <w:sz w:val="32"/>
            <w:szCs w:val="28"/>
          </w:rPr>
          <w:t>Pietruszka</w:t>
        </w:r>
      </w:hyperlink>
      <w:r w:rsidR="001915DB" w:rsidRPr="001915DB">
        <w:rPr>
          <w:rFonts w:ascii="Times New Roman" w:eastAsia="Times New Roman" w:hAnsi="Times New Roman" w:cs="Times New Roman"/>
          <w:sz w:val="32"/>
          <w:szCs w:val="28"/>
        </w:rPr>
        <w:t xml:space="preserve"> znana była już w starożytności. </w:t>
      </w:r>
      <w:r w:rsidR="001915DB" w:rsidRPr="00995BFF">
        <w:rPr>
          <w:rFonts w:ascii="Times New Roman" w:eastAsia="Times New Roman" w:hAnsi="Times New Roman" w:cs="Times New Roman"/>
          <w:sz w:val="32"/>
          <w:szCs w:val="28"/>
        </w:rPr>
        <w:t>Początkowo uprawiano ją głównie w celach leczniczych, dopiero później odnalazła zastosowanie w kuchni</w:t>
      </w:r>
      <w:r w:rsidR="001915DB" w:rsidRPr="001915DB">
        <w:rPr>
          <w:rFonts w:ascii="Times New Roman" w:eastAsia="Times New Roman" w:hAnsi="Times New Roman" w:cs="Times New Roman"/>
          <w:sz w:val="32"/>
          <w:szCs w:val="28"/>
        </w:rPr>
        <w:t>.</w:t>
      </w:r>
      <w:r w:rsidR="00995BFF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1915DB" w:rsidRPr="001915DB">
        <w:rPr>
          <w:rFonts w:ascii="Times New Roman" w:eastAsia="Times New Roman" w:hAnsi="Times New Roman" w:cs="Times New Roman"/>
          <w:sz w:val="32"/>
          <w:szCs w:val="28"/>
        </w:rPr>
        <w:t>Pietruszka to doskonały dodatek do sałatek, koktajli i soków, ale też to coś więcej niż tylko ozdoba na talerzu. Natka wykazuje właściwości zdrowotne dla całego organizmu. Przeprowadzisz nią kurację oczyszczającą z toksyn, a także wyleczysz wiele chorób.</w:t>
      </w:r>
      <w:r w:rsidR="00995BFF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1915DB" w:rsidRPr="00995BFF">
        <w:rPr>
          <w:rFonts w:ascii="Times New Roman" w:hAnsi="Times New Roman" w:cs="Times New Roman"/>
          <w:sz w:val="32"/>
          <w:szCs w:val="28"/>
        </w:rPr>
        <w:t>Sądzono nawet, że dzięki niej człowiek jest bardziej sprytny i ma lepszy refleks. </w:t>
      </w:r>
      <w:r w:rsidR="001915DB" w:rsidRPr="00995BFF">
        <w:rPr>
          <w:rStyle w:val="Pogrubienie"/>
          <w:rFonts w:ascii="Times New Roman" w:hAnsi="Times New Roman" w:cs="Times New Roman"/>
          <w:b w:val="0"/>
          <w:bCs w:val="0"/>
          <w:sz w:val="32"/>
          <w:szCs w:val="28"/>
        </w:rPr>
        <w:t>Początkowo uprawiano ją głównie w celach leczniczych, dopiero później odnalazła zastosowanie w kuchni</w:t>
      </w:r>
      <w:r w:rsidR="001915DB" w:rsidRPr="00995BFF">
        <w:rPr>
          <w:rFonts w:ascii="Times New Roman" w:hAnsi="Times New Roman" w:cs="Times New Roman"/>
          <w:sz w:val="32"/>
          <w:szCs w:val="28"/>
        </w:rPr>
        <w:t>.</w:t>
      </w:r>
    </w:p>
    <w:p w:rsidR="001915DB" w:rsidRPr="00995BFF" w:rsidRDefault="001915DB" w:rsidP="00995BFF">
      <w:pPr>
        <w:pStyle w:val="NormalnyWeb"/>
        <w:shd w:val="clear" w:color="auto" w:fill="FFFFFF"/>
        <w:spacing w:before="0" w:beforeAutospacing="0" w:after="0" w:afterAutospacing="0"/>
        <w:rPr>
          <w:sz w:val="32"/>
          <w:szCs w:val="28"/>
        </w:rPr>
      </w:pPr>
      <w:r w:rsidRPr="00995BFF">
        <w:rPr>
          <w:sz w:val="32"/>
          <w:szCs w:val="28"/>
        </w:rPr>
        <w:t>Pietruszka to doskonały dodatek do sałatek, koktajli i soków, ale też to coś więcej niż tylko ozdoba na talerzu. Natka wykazuje właściwości zdrowotne dla całego organizmu. Przeprowadzisz nią kurację oczyszczającą z toksyn, a także wyleczysz wiele chorób.</w:t>
      </w:r>
    </w:p>
    <w:p w:rsidR="001915DB" w:rsidRDefault="001915DB" w:rsidP="00995BFF">
      <w:pPr>
        <w:spacing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32"/>
          <w:szCs w:val="28"/>
          <w:shd w:val="clear" w:color="auto" w:fill="FFFFFF"/>
        </w:rPr>
      </w:pPr>
      <w:r w:rsidRPr="00995BFF">
        <w:rPr>
          <w:rFonts w:ascii="Times New Roman" w:hAnsi="Times New Roman" w:cs="Times New Roman"/>
          <w:sz w:val="32"/>
          <w:szCs w:val="28"/>
          <w:shd w:val="clear" w:color="auto" w:fill="FFFFFF"/>
        </w:rPr>
        <w:t>Wystarczy łyżeczka aromatycznego zioła, aby pokryć dzienne zapotrzebowanie na wiele ważnych składników. </w:t>
      </w:r>
      <w:r w:rsidRPr="00995BFF">
        <w:rPr>
          <w:rStyle w:val="Pogrubienie"/>
          <w:rFonts w:ascii="Times New Roman" w:hAnsi="Times New Roman" w:cs="Times New Roman"/>
          <w:b w:val="0"/>
          <w:bCs w:val="0"/>
          <w:sz w:val="32"/>
          <w:szCs w:val="28"/>
          <w:shd w:val="clear" w:color="auto" w:fill="FFFFFF"/>
        </w:rPr>
        <w:t>Natka pietruszki to bogactwo witamin A, C, PP, kwasu foliowego oraz składników mineralnych: wapnia, żelaza, potasu, magnezu.</w:t>
      </w:r>
    </w:p>
    <w:p w:rsidR="00560532" w:rsidRDefault="00560532" w:rsidP="00560532">
      <w:pPr>
        <w:spacing w:line="240" w:lineRule="auto"/>
        <w:jc w:val="center"/>
        <w:rPr>
          <w:rStyle w:val="Pogrubienie"/>
          <w:rFonts w:ascii="Times New Roman" w:hAnsi="Times New Roman" w:cs="Times New Roman"/>
          <w:b w:val="0"/>
          <w:bCs w:val="0"/>
          <w:sz w:val="32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2637711" cy="3981450"/>
            <wp:effectExtent l="19050" t="0" r="0" b="0"/>
            <wp:docPr id="1" name="Obraz 1" descr="Sok z natki pietrus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k z natki pietruszk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799" cy="398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532" w:rsidRPr="00995BFF" w:rsidRDefault="00560532" w:rsidP="00560532">
      <w:pPr>
        <w:spacing w:line="240" w:lineRule="auto"/>
        <w:jc w:val="center"/>
        <w:rPr>
          <w:rStyle w:val="Pogrubienie"/>
          <w:rFonts w:ascii="Times New Roman" w:hAnsi="Times New Roman" w:cs="Times New Roman"/>
          <w:b w:val="0"/>
          <w:bCs w:val="0"/>
          <w:sz w:val="32"/>
          <w:szCs w:val="28"/>
          <w:shd w:val="clear" w:color="auto" w:fill="FFFFFF"/>
        </w:rPr>
      </w:pPr>
    </w:p>
    <w:p w:rsidR="001915DB" w:rsidRPr="001915DB" w:rsidRDefault="001915DB" w:rsidP="001915DB">
      <w:pPr>
        <w:jc w:val="both"/>
        <w:rPr>
          <w:rFonts w:ascii="Lato" w:hAnsi="Lato"/>
          <w:b/>
          <w:sz w:val="32"/>
          <w:szCs w:val="32"/>
          <w:shd w:val="clear" w:color="auto" w:fill="FFFFFF"/>
        </w:rPr>
      </w:pPr>
      <w:r w:rsidRPr="001915DB">
        <w:rPr>
          <w:rFonts w:ascii="Lato" w:hAnsi="Lato"/>
          <w:b/>
          <w:sz w:val="32"/>
          <w:szCs w:val="32"/>
          <w:shd w:val="clear" w:color="auto" w:fill="FFFFFF"/>
        </w:rPr>
        <w:lastRenderedPageBreak/>
        <w:t>SOK Z POMARA</w:t>
      </w:r>
      <w:r w:rsidRPr="001915DB">
        <w:rPr>
          <w:rFonts w:ascii="Lato" w:hAnsi="Lato" w:hint="eastAsia"/>
          <w:b/>
          <w:sz w:val="32"/>
          <w:szCs w:val="32"/>
          <w:shd w:val="clear" w:color="auto" w:fill="FFFFFF"/>
        </w:rPr>
        <w:t>Ń</w:t>
      </w:r>
      <w:r w:rsidRPr="001915DB">
        <w:rPr>
          <w:rFonts w:ascii="Lato" w:hAnsi="Lato"/>
          <w:b/>
          <w:sz w:val="32"/>
          <w:szCs w:val="32"/>
          <w:shd w:val="clear" w:color="auto" w:fill="FFFFFF"/>
        </w:rPr>
        <w:t>CZ</w:t>
      </w:r>
      <w:r w:rsidRPr="001915DB">
        <w:rPr>
          <w:rFonts w:ascii="Lato" w:hAnsi="Lato" w:hint="eastAsia"/>
          <w:b/>
          <w:sz w:val="32"/>
          <w:szCs w:val="32"/>
          <w:shd w:val="clear" w:color="auto" w:fill="FFFFFF"/>
        </w:rPr>
        <w:t>Ą</w:t>
      </w:r>
      <w:r w:rsidRPr="001915DB">
        <w:rPr>
          <w:rFonts w:ascii="Lato" w:hAnsi="Lato"/>
          <w:b/>
          <w:sz w:val="32"/>
          <w:szCs w:val="32"/>
          <w:shd w:val="clear" w:color="auto" w:fill="FFFFFF"/>
        </w:rPr>
        <w:t xml:space="preserve"> DODAJ</w:t>
      </w:r>
      <w:r w:rsidRPr="001915DB">
        <w:rPr>
          <w:rFonts w:ascii="Lato" w:hAnsi="Lato" w:hint="eastAsia"/>
          <w:b/>
          <w:sz w:val="32"/>
          <w:szCs w:val="32"/>
          <w:shd w:val="clear" w:color="auto" w:fill="FFFFFF"/>
        </w:rPr>
        <w:t>Ą</w:t>
      </w:r>
      <w:r w:rsidRPr="001915DB">
        <w:rPr>
          <w:rFonts w:ascii="Lato" w:hAnsi="Lato"/>
          <w:b/>
          <w:sz w:val="32"/>
          <w:szCs w:val="32"/>
          <w:shd w:val="clear" w:color="auto" w:fill="FFFFFF"/>
        </w:rPr>
        <w:t xml:space="preserve">CY ENERGII </w:t>
      </w:r>
    </w:p>
    <w:p w:rsidR="001915DB" w:rsidRPr="001915DB" w:rsidRDefault="001915DB" w:rsidP="001915D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Lato" w:hAnsi="Lato"/>
          <w:sz w:val="32"/>
          <w:szCs w:val="32"/>
          <w:shd w:val="clear" w:color="auto" w:fill="FFFFFF"/>
        </w:rPr>
      </w:pPr>
      <w:r w:rsidRPr="001915DB">
        <w:rPr>
          <w:rFonts w:ascii="Lato" w:hAnsi="Lato"/>
          <w:sz w:val="32"/>
          <w:szCs w:val="32"/>
          <w:shd w:val="clear" w:color="auto" w:fill="FFFFFF"/>
        </w:rPr>
        <w:t>dwie du</w:t>
      </w:r>
      <w:r w:rsidRPr="001915DB">
        <w:rPr>
          <w:rFonts w:ascii="Lato" w:hAnsi="Lato" w:hint="eastAsia"/>
          <w:sz w:val="32"/>
          <w:szCs w:val="32"/>
          <w:shd w:val="clear" w:color="auto" w:fill="FFFFFF"/>
        </w:rPr>
        <w:t>ż</w:t>
      </w:r>
      <w:r w:rsidRPr="001915DB">
        <w:rPr>
          <w:rFonts w:ascii="Lato" w:hAnsi="Lato"/>
          <w:sz w:val="32"/>
          <w:szCs w:val="32"/>
          <w:shd w:val="clear" w:color="auto" w:fill="FFFFFF"/>
        </w:rPr>
        <w:t>e pomara</w:t>
      </w:r>
      <w:r w:rsidRPr="001915DB">
        <w:rPr>
          <w:rFonts w:ascii="Lato" w:hAnsi="Lato" w:hint="eastAsia"/>
          <w:sz w:val="32"/>
          <w:szCs w:val="32"/>
          <w:shd w:val="clear" w:color="auto" w:fill="FFFFFF"/>
        </w:rPr>
        <w:t>ń</w:t>
      </w:r>
      <w:r w:rsidRPr="001915DB">
        <w:rPr>
          <w:rFonts w:ascii="Lato" w:hAnsi="Lato"/>
          <w:sz w:val="32"/>
          <w:szCs w:val="32"/>
          <w:shd w:val="clear" w:color="auto" w:fill="FFFFFF"/>
        </w:rPr>
        <w:t xml:space="preserve">cze </w:t>
      </w:r>
    </w:p>
    <w:p w:rsidR="001915DB" w:rsidRPr="001915DB" w:rsidRDefault="001915DB" w:rsidP="001915D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Lato" w:hAnsi="Lato"/>
          <w:sz w:val="32"/>
          <w:szCs w:val="32"/>
          <w:shd w:val="clear" w:color="auto" w:fill="FFFFFF"/>
        </w:rPr>
      </w:pPr>
      <w:r w:rsidRPr="001915DB">
        <w:rPr>
          <w:rFonts w:ascii="Lato" w:hAnsi="Lato"/>
          <w:sz w:val="32"/>
          <w:szCs w:val="32"/>
          <w:shd w:val="clear" w:color="auto" w:fill="FFFFFF"/>
        </w:rPr>
        <w:t>du</w:t>
      </w:r>
      <w:r w:rsidRPr="001915DB">
        <w:rPr>
          <w:rFonts w:ascii="Lato" w:hAnsi="Lato" w:hint="eastAsia"/>
          <w:sz w:val="32"/>
          <w:szCs w:val="32"/>
          <w:shd w:val="clear" w:color="auto" w:fill="FFFFFF"/>
        </w:rPr>
        <w:t>ż</w:t>
      </w:r>
      <w:r w:rsidRPr="001915DB">
        <w:rPr>
          <w:rFonts w:ascii="Lato" w:hAnsi="Lato"/>
          <w:sz w:val="32"/>
          <w:szCs w:val="32"/>
          <w:shd w:val="clear" w:color="auto" w:fill="FFFFFF"/>
        </w:rPr>
        <w:t xml:space="preserve">a natka pietruszki </w:t>
      </w:r>
    </w:p>
    <w:p w:rsidR="001915DB" w:rsidRPr="001915DB" w:rsidRDefault="001915DB" w:rsidP="001915D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Lato" w:hAnsi="Lato"/>
          <w:sz w:val="32"/>
          <w:szCs w:val="32"/>
          <w:shd w:val="clear" w:color="auto" w:fill="FFFFFF"/>
        </w:rPr>
      </w:pPr>
      <w:r w:rsidRPr="001915DB">
        <w:rPr>
          <w:rFonts w:ascii="Lato" w:hAnsi="Lato"/>
          <w:sz w:val="32"/>
          <w:szCs w:val="32"/>
          <w:shd w:val="clear" w:color="auto" w:fill="FFFFFF"/>
        </w:rPr>
        <w:t xml:space="preserve">kilka kostek pokruszonego lodu </w:t>
      </w:r>
    </w:p>
    <w:p w:rsidR="001915DB" w:rsidRDefault="001915DB" w:rsidP="001915DB">
      <w:pPr>
        <w:jc w:val="both"/>
        <w:rPr>
          <w:rFonts w:ascii="Lato" w:hAnsi="Lato"/>
          <w:sz w:val="32"/>
          <w:szCs w:val="32"/>
          <w:shd w:val="clear" w:color="auto" w:fill="FFFFFF"/>
        </w:rPr>
      </w:pPr>
      <w:r w:rsidRPr="001915DB">
        <w:rPr>
          <w:rFonts w:ascii="Lato" w:hAnsi="Lato"/>
          <w:sz w:val="32"/>
          <w:szCs w:val="32"/>
          <w:shd w:val="clear" w:color="auto" w:fill="FFFFFF"/>
        </w:rPr>
        <w:t>Pomarańczę wyciskamy i miksujemy z posiekaną natką pietruszki. Na koniec dodajemy lód. Taki napój doskonale podnosi poziom energii. Doskonale zastępuje także kawę.</w:t>
      </w:r>
    </w:p>
    <w:p w:rsidR="00560532" w:rsidRDefault="00560532" w:rsidP="001915DB">
      <w:pPr>
        <w:jc w:val="both"/>
        <w:rPr>
          <w:rFonts w:ascii="Lato" w:hAnsi="Lato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>
            <wp:extent cx="5543550" cy="3690233"/>
            <wp:effectExtent l="19050" t="0" r="0" b="0"/>
            <wp:docPr id="4" name="Obraz 4" descr="Oczyszczający koktajl z natki pietruszki, cytryny i miodu | kruc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czyszczający koktajl z natki pietruszki, cytryny i miodu | kruche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873" cy="369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5DB" w:rsidRPr="00995BFF" w:rsidRDefault="001915DB" w:rsidP="001915DB">
      <w:pPr>
        <w:spacing w:line="240" w:lineRule="auto"/>
        <w:jc w:val="both"/>
        <w:rPr>
          <w:rFonts w:ascii="Lato" w:hAnsi="Lato"/>
          <w:b/>
          <w:sz w:val="32"/>
          <w:szCs w:val="20"/>
          <w:shd w:val="clear" w:color="auto" w:fill="FFFFFF"/>
        </w:rPr>
      </w:pPr>
      <w:r w:rsidRPr="00995BFF">
        <w:rPr>
          <w:rFonts w:ascii="Lato" w:hAnsi="Lato"/>
          <w:b/>
          <w:sz w:val="32"/>
          <w:szCs w:val="20"/>
          <w:shd w:val="clear" w:color="auto" w:fill="FFFFFF"/>
        </w:rPr>
        <w:t>SOK Z PIETRUSZKI NA ZATRZYMANIE M</w:t>
      </w:r>
      <w:r w:rsidRPr="00995BFF">
        <w:rPr>
          <w:rFonts w:ascii="Lato" w:hAnsi="Lato" w:hint="eastAsia"/>
          <w:b/>
          <w:sz w:val="32"/>
          <w:szCs w:val="20"/>
          <w:shd w:val="clear" w:color="auto" w:fill="FFFFFF"/>
        </w:rPr>
        <w:t>Ł</w:t>
      </w:r>
      <w:r w:rsidRPr="00995BFF">
        <w:rPr>
          <w:rFonts w:ascii="Lato" w:hAnsi="Lato"/>
          <w:b/>
          <w:sz w:val="32"/>
          <w:szCs w:val="20"/>
          <w:shd w:val="clear" w:color="auto" w:fill="FFFFFF"/>
        </w:rPr>
        <w:t>ODO</w:t>
      </w:r>
      <w:r w:rsidRPr="00995BFF">
        <w:rPr>
          <w:rFonts w:ascii="Lato" w:hAnsi="Lato" w:hint="eastAsia"/>
          <w:b/>
          <w:sz w:val="32"/>
          <w:szCs w:val="20"/>
          <w:shd w:val="clear" w:color="auto" w:fill="FFFFFF"/>
        </w:rPr>
        <w:t>Ś</w:t>
      </w:r>
      <w:r w:rsidRPr="00995BFF">
        <w:rPr>
          <w:rFonts w:ascii="Lato" w:hAnsi="Lato"/>
          <w:b/>
          <w:sz w:val="32"/>
          <w:szCs w:val="20"/>
          <w:shd w:val="clear" w:color="auto" w:fill="FFFFFF"/>
        </w:rPr>
        <w:t xml:space="preserve">CI. </w:t>
      </w:r>
    </w:p>
    <w:p w:rsidR="001915DB" w:rsidRPr="00995BFF" w:rsidRDefault="00995BFF" w:rsidP="00995B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Lato" w:hAnsi="Lato"/>
          <w:sz w:val="32"/>
          <w:szCs w:val="20"/>
          <w:shd w:val="clear" w:color="auto" w:fill="FFFFFF"/>
        </w:rPr>
      </w:pPr>
      <w:r w:rsidRPr="00995BFF">
        <w:rPr>
          <w:rFonts w:ascii="Lato" w:hAnsi="Lato"/>
          <w:sz w:val="32"/>
          <w:szCs w:val="20"/>
          <w:shd w:val="clear" w:color="auto" w:fill="FFFFFF"/>
        </w:rPr>
        <w:t xml:space="preserve">natka pietruszki </w:t>
      </w:r>
    </w:p>
    <w:p w:rsidR="001915DB" w:rsidRPr="00995BFF" w:rsidRDefault="00995BFF" w:rsidP="00995B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Lato" w:hAnsi="Lato"/>
          <w:sz w:val="32"/>
          <w:szCs w:val="20"/>
          <w:shd w:val="clear" w:color="auto" w:fill="FFFFFF"/>
        </w:rPr>
      </w:pPr>
      <w:r w:rsidRPr="00995BFF">
        <w:rPr>
          <w:rFonts w:ascii="Lato" w:hAnsi="Lato"/>
          <w:sz w:val="32"/>
          <w:szCs w:val="20"/>
          <w:shd w:val="clear" w:color="auto" w:fill="FFFFFF"/>
        </w:rPr>
        <w:t xml:space="preserve">cytryna </w:t>
      </w:r>
    </w:p>
    <w:p w:rsidR="001915DB" w:rsidRPr="00995BFF" w:rsidRDefault="00995BFF" w:rsidP="00995B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Lato" w:hAnsi="Lato"/>
          <w:sz w:val="32"/>
          <w:szCs w:val="20"/>
          <w:shd w:val="clear" w:color="auto" w:fill="FFFFFF"/>
        </w:rPr>
      </w:pPr>
      <w:r w:rsidRPr="00995BFF">
        <w:rPr>
          <w:rFonts w:ascii="Lato" w:hAnsi="Lato"/>
          <w:sz w:val="32"/>
          <w:szCs w:val="20"/>
          <w:shd w:val="clear" w:color="auto" w:fill="FFFFFF"/>
        </w:rPr>
        <w:t>p</w:t>
      </w:r>
      <w:r w:rsidRPr="00995BFF">
        <w:rPr>
          <w:rFonts w:ascii="Lato" w:hAnsi="Lato" w:hint="eastAsia"/>
          <w:sz w:val="32"/>
          <w:szCs w:val="20"/>
          <w:shd w:val="clear" w:color="auto" w:fill="FFFFFF"/>
        </w:rPr>
        <w:t>ół</w:t>
      </w:r>
      <w:r w:rsidRPr="00995BFF">
        <w:rPr>
          <w:rFonts w:ascii="Lato" w:hAnsi="Lato"/>
          <w:sz w:val="32"/>
          <w:szCs w:val="20"/>
          <w:shd w:val="clear" w:color="auto" w:fill="FFFFFF"/>
        </w:rPr>
        <w:t xml:space="preserve"> litra wody </w:t>
      </w:r>
    </w:p>
    <w:p w:rsidR="001915DB" w:rsidRPr="00995BFF" w:rsidRDefault="00995BFF" w:rsidP="00995B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Lato" w:hAnsi="Lato"/>
          <w:sz w:val="32"/>
          <w:szCs w:val="20"/>
          <w:shd w:val="clear" w:color="auto" w:fill="FFFFFF"/>
        </w:rPr>
      </w:pPr>
      <w:r w:rsidRPr="00995BFF">
        <w:rPr>
          <w:rFonts w:ascii="Lato" w:hAnsi="Lato" w:hint="eastAsia"/>
          <w:sz w:val="32"/>
          <w:szCs w:val="20"/>
          <w:shd w:val="clear" w:color="auto" w:fill="FFFFFF"/>
        </w:rPr>
        <w:t>ł</w:t>
      </w:r>
      <w:r w:rsidRPr="00995BFF">
        <w:rPr>
          <w:rFonts w:ascii="Lato" w:hAnsi="Lato"/>
          <w:sz w:val="32"/>
          <w:szCs w:val="20"/>
          <w:shd w:val="clear" w:color="auto" w:fill="FFFFFF"/>
        </w:rPr>
        <w:t>y</w:t>
      </w:r>
      <w:r w:rsidRPr="00995BFF">
        <w:rPr>
          <w:rFonts w:ascii="Lato" w:hAnsi="Lato" w:hint="eastAsia"/>
          <w:sz w:val="32"/>
          <w:szCs w:val="20"/>
          <w:shd w:val="clear" w:color="auto" w:fill="FFFFFF"/>
        </w:rPr>
        <w:t>ż</w:t>
      </w:r>
      <w:r w:rsidRPr="00995BFF">
        <w:rPr>
          <w:rFonts w:ascii="Lato" w:hAnsi="Lato"/>
          <w:sz w:val="32"/>
          <w:szCs w:val="20"/>
          <w:shd w:val="clear" w:color="auto" w:fill="FFFFFF"/>
        </w:rPr>
        <w:t xml:space="preserve">ka miodu </w:t>
      </w:r>
    </w:p>
    <w:p w:rsidR="001915DB" w:rsidRPr="00995BFF" w:rsidRDefault="00995BFF" w:rsidP="00995B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Lato" w:hAnsi="Lato"/>
          <w:sz w:val="32"/>
          <w:szCs w:val="20"/>
          <w:shd w:val="clear" w:color="auto" w:fill="FFFFFF"/>
        </w:rPr>
      </w:pPr>
      <w:r w:rsidRPr="00995BFF">
        <w:rPr>
          <w:rFonts w:ascii="Lato" w:hAnsi="Lato"/>
          <w:sz w:val="32"/>
          <w:szCs w:val="20"/>
          <w:shd w:val="clear" w:color="auto" w:fill="FFFFFF"/>
        </w:rPr>
        <w:t>kilka li</w:t>
      </w:r>
      <w:r w:rsidRPr="00995BFF">
        <w:rPr>
          <w:rFonts w:ascii="Lato" w:hAnsi="Lato" w:hint="eastAsia"/>
          <w:sz w:val="32"/>
          <w:szCs w:val="20"/>
          <w:shd w:val="clear" w:color="auto" w:fill="FFFFFF"/>
        </w:rPr>
        <w:t>ś</w:t>
      </w:r>
      <w:r w:rsidRPr="00995BFF">
        <w:rPr>
          <w:rFonts w:ascii="Lato" w:hAnsi="Lato"/>
          <w:sz w:val="32"/>
          <w:szCs w:val="20"/>
          <w:shd w:val="clear" w:color="auto" w:fill="FFFFFF"/>
        </w:rPr>
        <w:t>ci mi</w:t>
      </w:r>
      <w:r w:rsidRPr="00995BFF">
        <w:rPr>
          <w:rFonts w:ascii="Lato" w:hAnsi="Lato" w:hint="eastAsia"/>
          <w:sz w:val="32"/>
          <w:szCs w:val="20"/>
          <w:shd w:val="clear" w:color="auto" w:fill="FFFFFF"/>
        </w:rPr>
        <w:t>ę</w:t>
      </w:r>
      <w:r w:rsidRPr="00995BFF">
        <w:rPr>
          <w:rFonts w:ascii="Lato" w:hAnsi="Lato"/>
          <w:sz w:val="32"/>
          <w:szCs w:val="20"/>
          <w:shd w:val="clear" w:color="auto" w:fill="FFFFFF"/>
        </w:rPr>
        <w:t xml:space="preserve">ty </w:t>
      </w:r>
    </w:p>
    <w:p w:rsidR="001915DB" w:rsidRDefault="001915DB" w:rsidP="001915DB">
      <w:pPr>
        <w:jc w:val="both"/>
        <w:rPr>
          <w:rFonts w:ascii="Lato" w:hAnsi="Lato"/>
          <w:sz w:val="32"/>
          <w:szCs w:val="20"/>
          <w:shd w:val="clear" w:color="auto" w:fill="FFFFFF"/>
        </w:rPr>
      </w:pPr>
      <w:r w:rsidRPr="00995BFF">
        <w:rPr>
          <w:rFonts w:ascii="Lato" w:hAnsi="Lato"/>
          <w:sz w:val="32"/>
          <w:szCs w:val="20"/>
          <w:shd w:val="clear" w:color="auto" w:fill="FFFFFF"/>
        </w:rPr>
        <w:t>Wszystko oprócz wody wkładamy do naczynia miksującego. Dodajemy lód i miksujemy ponownie (najlepiej jeśli jest już pokruszony), dodajemy wody i znów miksujemy. Napój najlepiej pić od razu po przygotowaniu, na zimno.</w:t>
      </w:r>
    </w:p>
    <w:p w:rsidR="00995BFF" w:rsidRPr="00995BFF" w:rsidRDefault="00995BFF" w:rsidP="00995BFF">
      <w:pPr>
        <w:spacing w:line="240" w:lineRule="auto"/>
        <w:jc w:val="both"/>
        <w:rPr>
          <w:rFonts w:ascii="Lato" w:hAnsi="Lato"/>
          <w:b/>
          <w:sz w:val="32"/>
          <w:szCs w:val="32"/>
          <w:shd w:val="clear" w:color="auto" w:fill="FFFFFF"/>
        </w:rPr>
      </w:pPr>
      <w:r w:rsidRPr="00995BFF">
        <w:rPr>
          <w:rFonts w:ascii="Lato" w:hAnsi="Lato"/>
          <w:b/>
          <w:sz w:val="32"/>
          <w:szCs w:val="32"/>
          <w:shd w:val="clear" w:color="auto" w:fill="FFFFFF"/>
        </w:rPr>
        <w:lastRenderedPageBreak/>
        <w:t>SYC</w:t>
      </w:r>
      <w:r w:rsidRPr="00995BFF">
        <w:rPr>
          <w:rFonts w:ascii="Lato" w:hAnsi="Lato" w:hint="eastAsia"/>
          <w:b/>
          <w:sz w:val="32"/>
          <w:szCs w:val="32"/>
          <w:shd w:val="clear" w:color="auto" w:fill="FFFFFF"/>
        </w:rPr>
        <w:t>Ą</w:t>
      </w:r>
      <w:r w:rsidRPr="00995BFF">
        <w:rPr>
          <w:rFonts w:ascii="Lato" w:hAnsi="Lato"/>
          <w:b/>
          <w:sz w:val="32"/>
          <w:szCs w:val="32"/>
          <w:shd w:val="clear" w:color="auto" w:fill="FFFFFF"/>
        </w:rPr>
        <w:t xml:space="preserve">CY ZIELONY KOKTAJL </w:t>
      </w:r>
    </w:p>
    <w:p w:rsidR="00995BFF" w:rsidRPr="00995BFF" w:rsidRDefault="00995BFF" w:rsidP="00995BF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Lato" w:hAnsi="Lato"/>
          <w:sz w:val="32"/>
          <w:szCs w:val="32"/>
          <w:shd w:val="clear" w:color="auto" w:fill="FFFFFF"/>
        </w:rPr>
      </w:pPr>
      <w:r w:rsidRPr="00995BFF">
        <w:rPr>
          <w:rFonts w:ascii="Lato" w:hAnsi="Lato"/>
          <w:sz w:val="32"/>
          <w:szCs w:val="32"/>
          <w:shd w:val="clear" w:color="auto" w:fill="FFFFFF"/>
        </w:rPr>
        <w:t xml:space="preserve">1,5 szklanki szpinaku </w:t>
      </w:r>
    </w:p>
    <w:p w:rsidR="00995BFF" w:rsidRPr="00995BFF" w:rsidRDefault="00995BFF" w:rsidP="00995BF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Lato" w:hAnsi="Lato"/>
          <w:sz w:val="32"/>
          <w:szCs w:val="32"/>
          <w:shd w:val="clear" w:color="auto" w:fill="FFFFFF"/>
        </w:rPr>
      </w:pPr>
      <w:r w:rsidRPr="00995BFF">
        <w:rPr>
          <w:rFonts w:ascii="Lato" w:hAnsi="Lato"/>
          <w:sz w:val="32"/>
          <w:szCs w:val="32"/>
          <w:shd w:val="clear" w:color="auto" w:fill="FFFFFF"/>
        </w:rPr>
        <w:t xml:space="preserve">awokado </w:t>
      </w:r>
    </w:p>
    <w:p w:rsidR="00995BFF" w:rsidRPr="00995BFF" w:rsidRDefault="00995BFF" w:rsidP="00995BF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Lato" w:hAnsi="Lato"/>
          <w:sz w:val="32"/>
          <w:szCs w:val="32"/>
          <w:shd w:val="clear" w:color="auto" w:fill="FFFFFF"/>
        </w:rPr>
      </w:pPr>
      <w:r w:rsidRPr="00995BFF">
        <w:rPr>
          <w:rFonts w:ascii="Lato" w:hAnsi="Lato"/>
          <w:sz w:val="32"/>
          <w:szCs w:val="32"/>
          <w:shd w:val="clear" w:color="auto" w:fill="FFFFFF"/>
        </w:rPr>
        <w:t>p</w:t>
      </w:r>
      <w:r w:rsidRPr="00995BFF">
        <w:rPr>
          <w:rFonts w:ascii="Lato" w:hAnsi="Lato" w:hint="eastAsia"/>
          <w:sz w:val="32"/>
          <w:szCs w:val="32"/>
          <w:shd w:val="clear" w:color="auto" w:fill="FFFFFF"/>
        </w:rPr>
        <w:t>ół</w:t>
      </w:r>
      <w:r w:rsidRPr="00995BFF">
        <w:rPr>
          <w:rFonts w:ascii="Lato" w:hAnsi="Lato"/>
          <w:sz w:val="32"/>
          <w:szCs w:val="32"/>
          <w:shd w:val="clear" w:color="auto" w:fill="FFFFFF"/>
        </w:rPr>
        <w:t xml:space="preserve"> szklanki li</w:t>
      </w:r>
      <w:r w:rsidRPr="00995BFF">
        <w:rPr>
          <w:rFonts w:ascii="Lato" w:hAnsi="Lato" w:hint="eastAsia"/>
          <w:sz w:val="32"/>
          <w:szCs w:val="32"/>
          <w:shd w:val="clear" w:color="auto" w:fill="FFFFFF"/>
        </w:rPr>
        <w:t>ś</w:t>
      </w:r>
      <w:r w:rsidRPr="00995BFF">
        <w:rPr>
          <w:rFonts w:ascii="Lato" w:hAnsi="Lato"/>
          <w:sz w:val="32"/>
          <w:szCs w:val="32"/>
          <w:shd w:val="clear" w:color="auto" w:fill="FFFFFF"/>
        </w:rPr>
        <w:t xml:space="preserve">ci pietruszki </w:t>
      </w:r>
    </w:p>
    <w:p w:rsidR="00995BFF" w:rsidRPr="00995BFF" w:rsidRDefault="00995BFF" w:rsidP="00995BF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Lato" w:hAnsi="Lato"/>
          <w:sz w:val="32"/>
          <w:szCs w:val="32"/>
          <w:shd w:val="clear" w:color="auto" w:fill="FFFFFF"/>
        </w:rPr>
      </w:pPr>
      <w:r w:rsidRPr="00995BFF">
        <w:rPr>
          <w:rFonts w:ascii="Lato" w:hAnsi="Lato"/>
          <w:sz w:val="32"/>
          <w:szCs w:val="32"/>
          <w:shd w:val="clear" w:color="auto" w:fill="FFFFFF"/>
        </w:rPr>
        <w:t xml:space="preserve">mango </w:t>
      </w:r>
    </w:p>
    <w:p w:rsidR="00995BFF" w:rsidRPr="00995BFF" w:rsidRDefault="00995BFF" w:rsidP="00995BF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Lato" w:hAnsi="Lato"/>
          <w:sz w:val="32"/>
          <w:szCs w:val="32"/>
          <w:shd w:val="clear" w:color="auto" w:fill="FFFFFF"/>
        </w:rPr>
      </w:pPr>
      <w:r w:rsidRPr="00995BFF">
        <w:rPr>
          <w:rFonts w:ascii="Lato" w:hAnsi="Lato"/>
          <w:sz w:val="32"/>
          <w:szCs w:val="32"/>
          <w:shd w:val="clear" w:color="auto" w:fill="FFFFFF"/>
        </w:rPr>
        <w:t xml:space="preserve">szklanka wody </w:t>
      </w:r>
    </w:p>
    <w:p w:rsidR="00995BFF" w:rsidRDefault="00995BFF" w:rsidP="00995BFF">
      <w:pPr>
        <w:spacing w:line="240" w:lineRule="auto"/>
        <w:jc w:val="both"/>
        <w:rPr>
          <w:rFonts w:ascii="Lato" w:hAnsi="Lato"/>
          <w:sz w:val="32"/>
          <w:szCs w:val="32"/>
          <w:shd w:val="clear" w:color="auto" w:fill="FFFFFF"/>
        </w:rPr>
      </w:pPr>
      <w:r w:rsidRPr="00995BFF">
        <w:rPr>
          <w:rFonts w:ascii="Lato" w:hAnsi="Lato"/>
          <w:sz w:val="32"/>
          <w:szCs w:val="32"/>
          <w:shd w:val="clear" w:color="auto" w:fill="FFFFFF"/>
        </w:rPr>
        <w:t>Miksujemy pietruszkę, szpinak oraz wodę. Dodajemy pokrojone awokado i mango, miksujemy. Pyszny i pożywny koktajl gotowy! Świetnie sprawdza się jako pożywny i lekki posiłek na drugie śniadanie.</w:t>
      </w:r>
    </w:p>
    <w:p w:rsidR="00560532" w:rsidRPr="00995BFF" w:rsidRDefault="00560532" w:rsidP="00560532">
      <w:pPr>
        <w:spacing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760720" cy="4439791"/>
            <wp:effectExtent l="19050" t="0" r="0" b="0"/>
            <wp:docPr id="7" name="Obraz 7" descr="Zdrowy koktajl z pietrus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drowy koktajl z pietruszk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39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532" w:rsidRPr="00995BFF" w:rsidSect="00127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0FD5"/>
    <w:multiLevelType w:val="hybridMultilevel"/>
    <w:tmpl w:val="2656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D22C1"/>
    <w:multiLevelType w:val="hybridMultilevel"/>
    <w:tmpl w:val="DDC42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6128A"/>
    <w:multiLevelType w:val="multilevel"/>
    <w:tmpl w:val="FAC8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5B09A0"/>
    <w:multiLevelType w:val="hybridMultilevel"/>
    <w:tmpl w:val="BDFE6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>
    <w:useFELayout/>
  </w:compat>
  <w:rsids>
    <w:rsidRoot w:val="001915DB"/>
    <w:rsid w:val="00127821"/>
    <w:rsid w:val="001915DB"/>
    <w:rsid w:val="00560532"/>
    <w:rsid w:val="0099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915D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915DB"/>
    <w:rPr>
      <w:b/>
      <w:bCs/>
    </w:rPr>
  </w:style>
  <w:style w:type="character" w:customStyle="1" w:styleId="articlefooterauthorname">
    <w:name w:val="article__footer__authorname"/>
    <w:basedOn w:val="Domylnaczcionkaakapitu"/>
    <w:rsid w:val="001915DB"/>
  </w:style>
  <w:style w:type="character" w:customStyle="1" w:styleId="fb-share-text">
    <w:name w:val="fb-share-text"/>
    <w:basedOn w:val="Domylnaczcionkaakapitu"/>
    <w:rsid w:val="001915DB"/>
  </w:style>
  <w:style w:type="paragraph" w:styleId="Akapitzlist">
    <w:name w:val="List Paragraph"/>
    <w:basedOn w:val="Normalny"/>
    <w:uiPriority w:val="34"/>
    <w:qFormat/>
    <w:rsid w:val="001915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6458">
                      <w:marLeft w:val="0"/>
                      <w:marRight w:val="3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2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1396">
                  <w:marLeft w:val="0"/>
                  <w:marRight w:val="0"/>
                  <w:marTop w:val="0"/>
                  <w:marBottom w:val="372"/>
                  <w:divBdr>
                    <w:top w:val="none" w:sz="0" w:space="0" w:color="auto"/>
                    <w:left w:val="none" w:sz="0" w:space="0" w:color="auto"/>
                    <w:bottom w:val="single" w:sz="18" w:space="19" w:color="ECEEF0"/>
                    <w:right w:val="none" w:sz="0" w:space="0" w:color="auto"/>
                  </w:divBdr>
                  <w:divsChild>
                    <w:div w:id="1130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7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8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ortal.abczdrowie.pl/pietruszka-warzywo-idealn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2020-05-04T09:43:00Z</dcterms:created>
  <dcterms:modified xsi:type="dcterms:W3CDTF">2020-05-04T10:02:00Z</dcterms:modified>
</cp:coreProperties>
</file>