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45" w:rsidRDefault="00B07445" w:rsidP="00B0744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Gospodarstwo domowe – 15.05</w:t>
      </w:r>
    </w:p>
    <w:p w:rsidR="00B07445" w:rsidRPr="00B07445" w:rsidRDefault="00B07445" w:rsidP="00B0744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Temat: Wyposażenie kuchni - naczynia i inne przyrządy kuchenne</w:t>
      </w:r>
    </w:p>
    <w:p w:rsid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Oprócz sprzętów i urządzeń elektrycznych każda kuchnia wyposażona jest jeszcze w naczynia i przyrządy kuchenne.</w:t>
      </w:r>
      <w:r w:rsidRPr="00B07445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Dzisiaj powtórzycie sobie wiadomości o drobnym sprzęcie kuchennym. Dzielą się one na kilka kategorii.</w:t>
      </w:r>
    </w:p>
    <w:p w:rsidR="00B07445" w:rsidRDefault="00B07445" w:rsidP="00B074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</w:pPr>
    </w:p>
    <w:p w:rsidR="00B07445" w:rsidRDefault="00B07445" w:rsidP="00B074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</w:pPr>
      <w:r w:rsidRPr="00B07445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 xml:space="preserve">Zapoznajcie się z prezentacją </w:t>
      </w:r>
      <w:r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dołączoną w pliku – prezentacja do lekcji 15.05.</w:t>
      </w:r>
    </w:p>
    <w:p w:rsid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 obejrzeniu prezentacji wykonajcie zadania.</w:t>
      </w:r>
    </w:p>
    <w:p w:rsidR="00B07445" w:rsidRPr="00B07445" w:rsidRDefault="00B07445" w:rsidP="00B0744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 xml:space="preserve"> 1</w:t>
      </w:r>
    </w:p>
    <w:p w:rsidR="00B07445" w:rsidRP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Idź do swojej kuchni. Dobrze się rozejrzyj. Zaglądaj do szafek i szuflad. Czy w Twojej kuchni znajdują się takie naczynia i przyrządy kuchenne jak w prezentacji? A może trzeba zrobić porządek i wszystko ładnie poukładać. Spróbuj !</w:t>
      </w:r>
    </w:p>
    <w:p w:rsidR="00B07445" w:rsidRP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B07445" w:rsidRPr="00B07445" w:rsidRDefault="00B07445" w:rsidP="00B0744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Zadanie 2</w:t>
      </w:r>
    </w:p>
    <w:p w:rsidR="00B07445" w:rsidRPr="00B07445" w:rsidRDefault="00B07445" w:rsidP="00B0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Wypisz z prezentacji jakie naczynia i przyrządy kuchenne znajdują się w kuchni. Powodzenia!</w:t>
      </w:r>
    </w:p>
    <w:p w:rsidR="00CF7187" w:rsidRDefault="00B0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36907" cy="7310364"/>
            <wp:effectExtent l="19050" t="0" r="189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805" t="8974" r="48272" b="2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45" cy="731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45" w:rsidRDefault="0096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Nabiał i jego znaczenie w odżywianiu.</w:t>
      </w:r>
    </w:p>
    <w:p w:rsidR="009613F4" w:rsidRDefault="0096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Nabiał to mleko i przetwory mleczne, tj.: mleko w proszku, mleko skondensowane, śmietana, jogurty, sery, twarogi.  </w:t>
      </w:r>
    </w:p>
    <w:p w:rsidR="009613F4" w:rsidRDefault="0096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Tajna broń nabiału to: wapń, witaminy A, B2, B12, fosfor, potas.</w:t>
      </w:r>
    </w:p>
    <w:p w:rsidR="009613F4" w:rsidRDefault="0096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Nabiał walczy z osteoporozą, otyłością, nadciśnieniem, rakiem. </w:t>
      </w:r>
    </w:p>
    <w:p w:rsidR="009613F4" w:rsidRPr="0052187D" w:rsidRDefault="009613F4">
      <w:pPr>
        <w:rPr>
          <w:rFonts w:ascii="Times New Roman" w:hAnsi="Times New Roman" w:cs="Times New Roman"/>
          <w:b/>
          <w:sz w:val="24"/>
          <w:szCs w:val="24"/>
        </w:rPr>
      </w:pPr>
      <w:r w:rsidRPr="0052187D">
        <w:rPr>
          <w:rFonts w:ascii="Times New Roman" w:hAnsi="Times New Roman" w:cs="Times New Roman"/>
          <w:b/>
          <w:sz w:val="24"/>
          <w:szCs w:val="24"/>
        </w:rPr>
        <w:lastRenderedPageBreak/>
        <w:t>Zadanie 1.</w:t>
      </w:r>
    </w:p>
    <w:p w:rsidR="009613F4" w:rsidRDefault="0096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twarożek z rzodkiewką lub szczypiorkiem.</w:t>
      </w:r>
    </w:p>
    <w:p w:rsidR="009613F4" w:rsidRDefault="0052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5" w:history="1">
        <w:r w:rsidRPr="00816DAF">
          <w:rPr>
            <w:rStyle w:val="Hipercze"/>
            <w:rFonts w:ascii="Times New Roman" w:hAnsi="Times New Roman" w:cs="Times New Roman"/>
            <w:sz w:val="24"/>
            <w:szCs w:val="24"/>
          </w:rPr>
          <w:t>https://youtu.be/fhvtoCk0MF0</w:t>
        </w:r>
      </w:hyperlink>
    </w:p>
    <w:p w:rsidR="0052187D" w:rsidRDefault="0052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4921" cy="1436614"/>
            <wp:effectExtent l="19050" t="0" r="0" b="0"/>
            <wp:docPr id="2" name="Obraz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5268" cy="14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7D" w:rsidRPr="0052187D" w:rsidRDefault="0052187D" w:rsidP="0052187D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 xml:space="preserve"> 2.</w:t>
      </w:r>
    </w:p>
    <w:p w:rsidR="0052187D" w:rsidRPr="0052187D" w:rsidRDefault="0052187D" w:rsidP="0052187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i/>
          <w:iCs/>
          <w:color w:val="990073"/>
          <w:sz w:val="24"/>
          <w:szCs w:val="24"/>
          <w:lang w:eastAsia="pl-PL"/>
        </w:rPr>
        <w:t xml:space="preserve">1. </w:t>
      </w:r>
      <w:r w:rsidRPr="00521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Wymień wszystkie składniki, z których przygotujesz twarożek.</w:t>
      </w:r>
    </w:p>
    <w:p w:rsidR="0052187D" w:rsidRPr="0052187D" w:rsidRDefault="0052187D" w:rsidP="0052187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i/>
          <w:iCs/>
          <w:color w:val="990073"/>
          <w:sz w:val="24"/>
          <w:szCs w:val="24"/>
          <w:lang w:eastAsia="pl-PL"/>
        </w:rPr>
        <w:t xml:space="preserve">2. </w:t>
      </w:r>
      <w:r w:rsidRPr="00521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Napisz sposób wykonania twarożku.</w:t>
      </w:r>
    </w:p>
    <w:p w:rsidR="0052187D" w:rsidRPr="0052187D" w:rsidRDefault="0052187D" w:rsidP="0052187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i/>
          <w:iCs/>
          <w:color w:val="990073"/>
          <w:sz w:val="24"/>
          <w:szCs w:val="24"/>
          <w:lang w:eastAsia="pl-PL"/>
        </w:rPr>
        <w:t xml:space="preserve">3. </w:t>
      </w:r>
      <w:r w:rsidRPr="00521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Wykonaj danie jeśli masz taką możliwość. </w:t>
      </w:r>
    </w:p>
    <w:p w:rsidR="0052187D" w:rsidRPr="0052187D" w:rsidRDefault="0052187D" w:rsidP="0052187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i/>
          <w:iCs/>
          <w:color w:val="990073"/>
          <w:sz w:val="24"/>
          <w:szCs w:val="24"/>
          <w:lang w:eastAsia="pl-PL"/>
        </w:rPr>
        <w:t xml:space="preserve">4. </w:t>
      </w:r>
      <w:r w:rsidRPr="00521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Zrób zdjęcia. </w:t>
      </w:r>
    </w:p>
    <w:p w:rsidR="0052187D" w:rsidRPr="0052187D" w:rsidRDefault="0052187D" w:rsidP="0052187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218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                                      Smacznego!</w:t>
      </w:r>
    </w:p>
    <w:p w:rsidR="0052187D" w:rsidRPr="00B07445" w:rsidRDefault="0052187D">
      <w:pPr>
        <w:rPr>
          <w:rFonts w:ascii="Times New Roman" w:hAnsi="Times New Roman" w:cs="Times New Roman"/>
          <w:sz w:val="24"/>
          <w:szCs w:val="24"/>
        </w:rPr>
      </w:pPr>
    </w:p>
    <w:sectPr w:rsidR="0052187D" w:rsidRPr="00B07445" w:rsidSect="00C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B07445"/>
    <w:rsid w:val="0052187D"/>
    <w:rsid w:val="009613F4"/>
    <w:rsid w:val="00B07445"/>
    <w:rsid w:val="00C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187"/>
  </w:style>
  <w:style w:type="paragraph" w:styleId="Nagwek4">
    <w:name w:val="heading 4"/>
    <w:basedOn w:val="Normalny"/>
    <w:link w:val="Nagwek4Znak"/>
    <w:uiPriority w:val="9"/>
    <w:qFormat/>
    <w:rsid w:val="00B07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7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187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187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87D"/>
    <w:rPr>
      <w:i/>
      <w:iCs/>
    </w:rPr>
  </w:style>
  <w:style w:type="character" w:customStyle="1" w:styleId="hljs-bullet">
    <w:name w:val="hljs-bullet"/>
    <w:basedOn w:val="Domylnaczcionkaakapitu"/>
    <w:rsid w:val="0052187D"/>
  </w:style>
  <w:style w:type="character" w:customStyle="1" w:styleId="hljs-code">
    <w:name w:val="hljs-code"/>
    <w:basedOn w:val="Domylnaczcionkaakapitu"/>
    <w:rsid w:val="0052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fhvtoCk0M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2020-05-10T13:16:00Z</dcterms:created>
  <dcterms:modified xsi:type="dcterms:W3CDTF">2020-05-10T13:34:00Z</dcterms:modified>
</cp:coreProperties>
</file>