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1" w:rsidRDefault="006D0C41" w:rsidP="006D0C41">
      <w:r>
        <w:t>POLIGRAFIA 04.05-08.05.2020</w:t>
      </w:r>
    </w:p>
    <w:p w:rsidR="006D0C41" w:rsidRDefault="006D0C41" w:rsidP="006D0C41">
      <w:bookmarkStart w:id="0" w:name="_GoBack"/>
      <w:bookmarkEnd w:id="0"/>
      <w:r>
        <w:t>W tym tygodniu zapoznamy się z obsługą gilotyny do cięcia papieru. Obejrzyjcie filmik, zastanówcie się  i zapiszcie jak bezpiecznie posługiwać się tym sprzętem.</w:t>
      </w:r>
    </w:p>
    <w:p w:rsidR="006D0C41" w:rsidRDefault="006D0C41" w:rsidP="006D0C41"/>
    <w:p w:rsidR="00BE0ACB" w:rsidRDefault="006D0C41" w:rsidP="006D0C41">
      <w:r>
        <w:t>https://youtu.be/1kY7kV-R4ak</w:t>
      </w:r>
    </w:p>
    <w:sectPr w:rsidR="00BE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41"/>
    <w:rsid w:val="006D0C41"/>
    <w:rsid w:val="00B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2020-05-11T06:36:00Z</dcterms:created>
  <dcterms:modified xsi:type="dcterms:W3CDTF">2020-05-11T06:37:00Z</dcterms:modified>
</cp:coreProperties>
</file>