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37B2D" w14:textId="2190FBB1" w:rsidR="00092A4E" w:rsidRPr="00092A4E" w:rsidRDefault="00092A4E" w:rsidP="00092A4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2A4E">
        <w:rPr>
          <w:rFonts w:ascii="Times New Roman" w:hAnsi="Times New Roman" w:cs="Times New Roman"/>
          <w:b/>
          <w:bCs/>
          <w:sz w:val="28"/>
          <w:szCs w:val="28"/>
          <w:u w:val="single"/>
        </w:rPr>
        <w:t>SŁOWNICZEK OBRAZKOWY- WYRAŻENIA UŻYWANE W KLASIE</w:t>
      </w:r>
    </w:p>
    <w:p w14:paraId="2A3BF676" w14:textId="2861DEB7" w:rsidR="00092A4E" w:rsidRDefault="00092A4E">
      <w:r>
        <w:rPr>
          <w:noProof/>
        </w:rPr>
        <w:drawing>
          <wp:inline distT="0" distB="0" distL="0" distR="0" wp14:anchorId="27999401" wp14:editId="3385A042">
            <wp:extent cx="5724525" cy="8086725"/>
            <wp:effectExtent l="0" t="0" r="9525" b="9525"/>
            <wp:docPr id="2" name="Obraz 2" descr="Słownik obrazkowy w kla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łownik obrazkowy w klas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2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4E"/>
    <w:rsid w:val="00092A4E"/>
    <w:rsid w:val="00CB0CA1"/>
    <w:rsid w:val="00D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4771"/>
  <w15:chartTrackingRefBased/>
  <w15:docId w15:val="{EAD0DC20-D692-4963-9B76-3BAFC88B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Łukasz</dc:creator>
  <cp:keywords/>
  <dc:description/>
  <cp:lastModifiedBy>Kania Łukasz</cp:lastModifiedBy>
  <cp:revision>1</cp:revision>
  <dcterms:created xsi:type="dcterms:W3CDTF">2020-04-21T20:18:00Z</dcterms:created>
  <dcterms:modified xsi:type="dcterms:W3CDTF">2020-04-21T20:20:00Z</dcterms:modified>
</cp:coreProperties>
</file>