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F" w:rsidRDefault="002A4FAF" w:rsidP="002A4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494949"/>
          <w:spacing w:val="9"/>
          <w:sz w:val="42"/>
          <w:szCs w:val="42"/>
          <w:bdr w:val="none" w:sz="0" w:space="0" w:color="auto" w:frame="1"/>
        </w:rPr>
      </w:pPr>
    </w:p>
    <w:p w:rsidR="002A4FAF" w:rsidRPr="002A4FAF" w:rsidRDefault="002A4FAF" w:rsidP="002A4FAF">
      <w:pPr>
        <w:shd w:val="clear" w:color="auto" w:fill="FFFFFF"/>
        <w:spacing w:after="528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pacing w:val="9"/>
          <w:sz w:val="66"/>
          <w:szCs w:val="66"/>
        </w:rPr>
      </w:pPr>
      <w:r w:rsidRPr="002A4FAF">
        <w:rPr>
          <w:rFonts w:ascii="Helvetica" w:eastAsia="Times New Roman" w:hAnsi="Helvetica" w:cs="Helvetica"/>
          <w:b/>
          <w:bCs/>
          <w:color w:val="222222"/>
          <w:spacing w:val="9"/>
          <w:sz w:val="66"/>
          <w:szCs w:val="66"/>
        </w:rPr>
        <w:t>Bardzo dobrze w zmianie nawyków żywieniowych sprawdza się metoda 80/20</w:t>
      </w:r>
    </w:p>
    <w:p w:rsidR="002A4FAF" w:rsidRPr="002A4FAF" w:rsidRDefault="002A4FAF" w:rsidP="002A4FAF">
      <w:pPr>
        <w:pStyle w:val="NormalnyWeb"/>
        <w:shd w:val="clear" w:color="auto" w:fill="FFFFFF"/>
        <w:spacing w:before="0" w:beforeAutospacing="0" w:after="720" w:afterAutospacing="0"/>
        <w:textAlignment w:val="baseline"/>
        <w:rPr>
          <w:rFonts w:ascii="Helvetica" w:hAnsi="Helvetica" w:cs="Helvetica"/>
          <w:spacing w:val="9"/>
          <w:sz w:val="42"/>
          <w:szCs w:val="42"/>
          <w:u w:val="single"/>
        </w:rPr>
      </w:pPr>
      <w:r w:rsidRPr="002A4FAF">
        <w:rPr>
          <w:rFonts w:ascii="Helvetica" w:hAnsi="Helvetica" w:cs="Helvetica"/>
          <w:spacing w:val="9"/>
          <w:sz w:val="42"/>
          <w:szCs w:val="42"/>
          <w:u w:val="single"/>
        </w:rPr>
        <w:t>Na czym polega metoda 80/20?</w:t>
      </w:r>
    </w:p>
    <w:p w:rsidR="002A4FAF" w:rsidRPr="002A4FAF" w:rsidRDefault="002A4FAF" w:rsidP="002A4FAF">
      <w:pPr>
        <w:pStyle w:val="NormalnyWeb"/>
        <w:shd w:val="clear" w:color="auto" w:fill="FFFFFF"/>
        <w:spacing w:before="0" w:beforeAutospacing="0" w:after="720" w:afterAutospacing="0"/>
        <w:textAlignment w:val="baseline"/>
        <w:rPr>
          <w:rFonts w:ascii="Helvetica" w:hAnsi="Helvetica" w:cs="Helvetica"/>
          <w:spacing w:val="9"/>
          <w:sz w:val="42"/>
          <w:szCs w:val="42"/>
        </w:rPr>
      </w:pPr>
      <w:r w:rsidRPr="002A4FAF">
        <w:rPr>
          <w:rFonts w:ascii="Helvetica" w:hAnsi="Helvetica" w:cs="Helvetica"/>
          <w:spacing w:val="9"/>
          <w:sz w:val="42"/>
          <w:szCs w:val="42"/>
        </w:rPr>
        <w:t>Jest to luźna zasada polegająca na komponowaniu jadłospisu w taki sposób aby proporcja zdrowych do niezdrowych produktów była na poziomie ok. 80% do 20%</w:t>
      </w:r>
    </w:p>
    <w:p w:rsidR="002A4FAF" w:rsidRPr="002A4FAF" w:rsidRDefault="002A4FAF" w:rsidP="002A4FAF">
      <w:pPr>
        <w:pStyle w:val="NormalnyWeb"/>
        <w:shd w:val="clear" w:color="auto" w:fill="FFFFFF"/>
        <w:spacing w:before="0" w:beforeAutospacing="0" w:after="720" w:afterAutospacing="0"/>
        <w:textAlignment w:val="baseline"/>
        <w:rPr>
          <w:rFonts w:ascii="Helvetica" w:hAnsi="Helvetica" w:cs="Helvetica"/>
          <w:spacing w:val="9"/>
          <w:sz w:val="42"/>
          <w:szCs w:val="42"/>
        </w:rPr>
      </w:pPr>
      <w:r w:rsidRPr="002A4FAF">
        <w:rPr>
          <w:rFonts w:ascii="MS Gothic" w:eastAsia="MS Gothic" w:hAnsi="MS Gothic" w:cs="MS Gothic" w:hint="eastAsia"/>
          <w:spacing w:val="9"/>
          <w:sz w:val="42"/>
          <w:szCs w:val="42"/>
        </w:rPr>
        <w:t>➡</w:t>
      </w:r>
      <w:r w:rsidRPr="002A4FAF">
        <w:rPr>
          <w:rFonts w:ascii="Helvetica" w:hAnsi="Helvetica" w:cs="Helvetica"/>
          <w:spacing w:val="9"/>
          <w:sz w:val="42"/>
          <w:szCs w:val="42"/>
        </w:rPr>
        <w:t xml:space="preserve"> To założenie jest bardzo elastyczne i nie ma określonych ram.</w:t>
      </w:r>
    </w:p>
    <w:p w:rsidR="00000000" w:rsidRPr="002A4FAF" w:rsidRDefault="002A4FAF" w:rsidP="002A4FAF">
      <w:pPr>
        <w:pStyle w:val="Bezodstpw"/>
        <w:rPr>
          <w:rFonts w:ascii="Times New Roman" w:hAnsi="Times New Roman" w:cs="Times New Roman"/>
          <w:sz w:val="28"/>
        </w:rPr>
      </w:pPr>
    </w:p>
    <w:p w:rsidR="002A4FAF" w:rsidRPr="002A4FAF" w:rsidRDefault="002A4FAF" w:rsidP="002A4FAF">
      <w:pPr>
        <w:pStyle w:val="NormalnyWeb"/>
        <w:shd w:val="clear" w:color="auto" w:fill="FFFFFF"/>
        <w:spacing w:before="0" w:beforeAutospacing="0" w:after="720" w:afterAutospacing="0"/>
        <w:textAlignment w:val="baseline"/>
        <w:rPr>
          <w:rFonts w:ascii="Helvetica" w:hAnsi="Helvetica" w:cs="Helvetica"/>
          <w:spacing w:val="9"/>
          <w:sz w:val="42"/>
          <w:szCs w:val="42"/>
        </w:rPr>
      </w:pPr>
      <w:r w:rsidRPr="002A4FAF">
        <w:rPr>
          <w:rFonts w:ascii="MS Gothic" w:eastAsia="MS Gothic" w:hAnsi="MS Gothic" w:cs="MS Gothic" w:hint="eastAsia"/>
          <w:spacing w:val="9"/>
          <w:sz w:val="42"/>
          <w:szCs w:val="42"/>
        </w:rPr>
        <w:t>➡</w:t>
      </w:r>
      <w:r w:rsidRPr="002A4FAF">
        <w:rPr>
          <w:rFonts w:ascii="Helvetica" w:hAnsi="Helvetica" w:cs="Helvetica"/>
          <w:spacing w:val="9"/>
          <w:sz w:val="42"/>
          <w:szCs w:val="42"/>
        </w:rPr>
        <w:t xml:space="preserve"> Będą dni, że proporcja zaburzy się do 70/30 czy nawet 60/40.</w:t>
      </w:r>
    </w:p>
    <w:p w:rsidR="002A4FAF" w:rsidRPr="002A4FAF" w:rsidRDefault="002A4FAF" w:rsidP="002A4FAF">
      <w:pPr>
        <w:pStyle w:val="NormalnyWeb"/>
        <w:shd w:val="clear" w:color="auto" w:fill="FFFFFF"/>
        <w:spacing w:before="0" w:beforeAutospacing="0" w:after="720" w:afterAutospacing="0"/>
        <w:textAlignment w:val="baseline"/>
        <w:rPr>
          <w:rFonts w:ascii="Helvetica" w:hAnsi="Helvetica" w:cs="Helvetica"/>
          <w:spacing w:val="9"/>
          <w:sz w:val="42"/>
          <w:szCs w:val="42"/>
        </w:rPr>
      </w:pPr>
      <w:r w:rsidRPr="002A4FAF">
        <w:rPr>
          <w:rFonts w:ascii="MS Gothic" w:eastAsia="MS Gothic" w:hAnsi="MS Gothic" w:cs="MS Gothic" w:hint="eastAsia"/>
          <w:spacing w:val="9"/>
          <w:sz w:val="42"/>
          <w:szCs w:val="42"/>
        </w:rPr>
        <w:t>➡</w:t>
      </w:r>
      <w:r w:rsidRPr="002A4FAF">
        <w:rPr>
          <w:rFonts w:ascii="Helvetica" w:hAnsi="Helvetica" w:cs="Helvetica"/>
          <w:spacing w:val="9"/>
          <w:sz w:val="42"/>
          <w:szCs w:val="42"/>
        </w:rPr>
        <w:t xml:space="preserve"> Najważniejsze aby tę metodę stosować na przestrzeni tygodni – miesięcy a nie dnia i starać się utrzymać jak najwyższy procent zdrowych produktów.</w:t>
      </w:r>
    </w:p>
    <w:p w:rsidR="002A4FAF" w:rsidRDefault="002A4FAF" w:rsidP="002A4FAF">
      <w:pPr>
        <w:pStyle w:val="Bezodstpw"/>
        <w:rPr>
          <w:rFonts w:ascii="Times New Roman" w:hAnsi="Times New Roman" w:cs="Times New Roman"/>
          <w:sz w:val="28"/>
        </w:rPr>
      </w:pPr>
    </w:p>
    <w:p w:rsidR="002A4FAF" w:rsidRPr="002A4FAF" w:rsidRDefault="002A4FAF" w:rsidP="002A4FAF">
      <w:pPr>
        <w:pStyle w:val="Bezodstpw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760720" cy="7193875"/>
            <wp:effectExtent l="19050" t="0" r="0" b="0"/>
            <wp:docPr id="1" name="Obraz 1" descr="https://i0.wp.com/motywatordietetyczny.pl/wp-content/uploads/2018/06/29738508_1644465425602036_3143925939096780800_n-8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motywatordietetyczny.pl/wp-content/uploads/2018/06/29738508_1644465425602036_3143925939096780800_n-819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FAF" w:rsidRPr="002A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2A4FAF"/>
    <w:rsid w:val="002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4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4F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4FA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4F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2020-04-29T08:17:00Z</dcterms:created>
  <dcterms:modified xsi:type="dcterms:W3CDTF">2020-04-29T08:21:00Z</dcterms:modified>
</cp:coreProperties>
</file>