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3" w:rsidRDefault="003E21E3" w:rsidP="003E2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Ogrodnictwo 20.04-24.04.2020</w:t>
      </w:r>
    </w:p>
    <w:p w:rsidR="003E21E3" w:rsidRDefault="003E21E3" w:rsidP="003E21E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E21E3">
        <w:rPr>
          <w:rFonts w:ascii="Times New Roman" w:hAnsi="Times New Roman" w:cs="Times New Roman"/>
          <w:b/>
          <w:i/>
          <w:sz w:val="24"/>
          <w:szCs w:val="24"/>
          <w:u w:val="single"/>
        </w:rPr>
        <w:t>Rośliny lecznicze Polsce</w:t>
      </w:r>
    </w:p>
    <w:p w:rsidR="003E21E3" w:rsidRPr="003E21E3" w:rsidRDefault="003E21E3" w:rsidP="003E2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poniższy artykuł dotyczący roślin leczniczych występujących w Polsce.</w:t>
      </w:r>
    </w:p>
    <w:p w:rsidR="003E21E3" w:rsidRPr="003E21E3" w:rsidRDefault="003E21E3" w:rsidP="003E21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1E3">
        <w:rPr>
          <w:rFonts w:ascii="Times New Roman" w:hAnsi="Times New Roman" w:cs="Times New Roman"/>
          <w:b/>
          <w:i/>
          <w:sz w:val="24"/>
          <w:szCs w:val="24"/>
        </w:rPr>
        <w:t>Rośliny lecznicze w Polsce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Nasza flora obfituje w lecznicze zioła, których liście, kwiaty i korzenie można wykorzystać w terapii różnych dolegliwości. Poniżej przedst</w:t>
      </w:r>
      <w:r>
        <w:rPr>
          <w:rFonts w:ascii="Times New Roman" w:hAnsi="Times New Roman" w:cs="Times New Roman"/>
          <w:sz w:val="24"/>
          <w:szCs w:val="24"/>
        </w:rPr>
        <w:t>awiamy listę niektórych z nich.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Pokrzywa zwyczajna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 xml:space="preserve">Ta wszechobecna roślina, której zazwyczaj się wystrzegamy w obawie przed poparzeniem, ma swoje właściwości lecznicze. Wyciągi i napary z jej liści pomagają przy stanach zapalnych dróg moczowych i przewodu pokarmowego, takich jak nieżyt żołądka, jelit oraz biegunki. Odwary z liści i korzenia pokrzywy pomagają również w walce z łupieżem i łojotokami. Pokrzywy zbieramy w </w:t>
      </w:r>
      <w:r>
        <w:rPr>
          <w:rFonts w:ascii="Times New Roman" w:hAnsi="Times New Roman" w:cs="Times New Roman"/>
          <w:sz w:val="24"/>
          <w:szCs w:val="24"/>
        </w:rPr>
        <w:t>okresie od czerwca do września.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Rumianek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Kolejna roślina, której trudno nie dostrzec wokół nas. Rośnie dziko na łąkach i polach uprawnych, ale także uprawiany jest na plantacjach. Napar z rumianku to dobre remedium na stany zapalne przewodu pokarmowego, a także zgagę i brak apetytu. Można stosować go zewnętrznie i wewnętrznie jako napar. Zastosowanie zewnętrzne uśmierza świąd, zaczerwienienia, dolegliwości oczu, a także wspiera leczenie odleżyn. Kwiaty rumianku zbieramy od maja do jesieni. Należy z niego korzystać ostrożnie, ponieważ często powoduje nadw</w:t>
      </w:r>
      <w:r>
        <w:rPr>
          <w:rFonts w:ascii="Times New Roman" w:hAnsi="Times New Roman" w:cs="Times New Roman"/>
          <w:sz w:val="24"/>
          <w:szCs w:val="24"/>
        </w:rPr>
        <w:t>rażliwość i reakcje alergiczne.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Mniszek lekarski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Wszystkim dobrze znana roślina lecznicza obecna na każdym trawniku i łące. Wykorzystuje się zarówno jego kwiaty, jak też korzeń i liście. Mniszek lekarski okaże się pomocny przy problemach z nerkami, wątrobą, nieżytami jamy ustnej i górnych dróg oddechowych oraz niektórych problemach ze skórą. Stosuje się go również w kosmetyce, pod postacią okładów na k</w:t>
      </w:r>
      <w:r>
        <w:rPr>
          <w:rFonts w:ascii="Times New Roman" w:hAnsi="Times New Roman" w:cs="Times New Roman"/>
          <w:sz w:val="24"/>
          <w:szCs w:val="24"/>
        </w:rPr>
        <w:t>urzajki, brodawki czy kłykciny.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Dziurawiec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 xml:space="preserve">Ziele o wyjątkowo wszechstronnym zastosowaniu, które można znaleźć na łąkach, polach i w okolicznym gąszczu. Charakterystyczne ziele o żółtych, drobnych kwiatkach sprawdzi się w postaci naparu jako remedium na problemy wątrobowe, z układem moczowym, a także żołądkowe. Warto po nie sięgnąć przy kamicy żółciowej, zastoju żółci w pęcherzyku żółciowym, stanach zapalnych błony śluzowej żołądka, dnie moczanowej, problemach z oddawaniem moczu. Ponadto ziele dziurawca ma działanie uspokajające oraz sprawdza się w terapii </w:t>
      </w:r>
      <w:proofErr w:type="spellStart"/>
      <w:r w:rsidRPr="003E21E3">
        <w:rPr>
          <w:rFonts w:ascii="Times New Roman" w:hAnsi="Times New Roman" w:cs="Times New Roman"/>
          <w:sz w:val="24"/>
          <w:szCs w:val="24"/>
        </w:rPr>
        <w:t>odmrożeń</w:t>
      </w:r>
      <w:proofErr w:type="spellEnd"/>
      <w:r w:rsidRPr="003E21E3">
        <w:rPr>
          <w:rFonts w:ascii="Times New Roman" w:hAnsi="Times New Roman" w:cs="Times New Roman"/>
          <w:sz w:val="24"/>
          <w:szCs w:val="24"/>
        </w:rPr>
        <w:t>, oparzeń oraz trudno gojących się ran. Redukuje stany zapalne gardła i dziąseł. Kwiatów dziurawca należy się spodziewać na łąka</w:t>
      </w:r>
      <w:r>
        <w:rPr>
          <w:rFonts w:ascii="Times New Roman" w:hAnsi="Times New Roman" w:cs="Times New Roman"/>
          <w:sz w:val="24"/>
          <w:szCs w:val="24"/>
        </w:rPr>
        <w:t>ch między czerwcem a sierpniem.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Mięta pieprzowa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lastRenderedPageBreak/>
        <w:t>Ziele i smak nam wszystkim dobrze znany. Liście mięty można zbierać całe lato. Napary z niej to delikatne wsparcie przy problemach trawiennych, skurczach w przewodzie pokarmowym czy kolce jelitowej. Jej właściwości lecznicze wykorzystywane są również w chorobach wątroby i dróg żółciowych.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Lipa drobnolistna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Jej pięknie pachnące kwiaty zbieramy pod koniec czerwca lub w lipcu. Napar z kwiatów lipy jest znany przede wszystkim ze swych właściwości napotnych, tak więc stosuje się go w gorączce, przy anginie, zapaleniu górnych dróg oddechowych i przeziębieniach. Zewnętrznie stosowany uśmie</w:t>
      </w:r>
      <w:r>
        <w:rPr>
          <w:rFonts w:ascii="Times New Roman" w:hAnsi="Times New Roman" w:cs="Times New Roman"/>
          <w:sz w:val="24"/>
          <w:szCs w:val="24"/>
        </w:rPr>
        <w:t>rza świąd i podrażnienia skóry.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Babka lancetowata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Można ją znaleźć praktycznie na każdym trawniku. W ziołolecznictwie stosuje się jej w pełni wykształcone liście, które można zbierać w okresie od maja do września. Okłady z odwarem z liści babki pomagają przy uszkodzeniach skóry i stanach zapalnych warg sromowych. Popijanie takiego odwaru pomaga z kolei w przewlekłych nieżytach żołądka, uszkodzeniu błon śluzowych przewod</w:t>
      </w:r>
      <w:r>
        <w:rPr>
          <w:rFonts w:ascii="Times New Roman" w:hAnsi="Times New Roman" w:cs="Times New Roman"/>
          <w:sz w:val="24"/>
          <w:szCs w:val="24"/>
        </w:rPr>
        <w:t xml:space="preserve">u pokarmowego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bezkwaśności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21E3" w:rsidRPr="003E21E3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Jak zbierać zioła lecznicze?</w:t>
      </w:r>
    </w:p>
    <w:p w:rsidR="00DA2B22" w:rsidRDefault="003E21E3" w:rsidP="003E21E3">
      <w:pPr>
        <w:rPr>
          <w:rFonts w:ascii="Times New Roman" w:hAnsi="Times New Roman" w:cs="Times New Roman"/>
          <w:sz w:val="24"/>
          <w:szCs w:val="24"/>
        </w:rPr>
      </w:pPr>
      <w:r w:rsidRPr="003E21E3">
        <w:rPr>
          <w:rFonts w:ascii="Times New Roman" w:hAnsi="Times New Roman" w:cs="Times New Roman"/>
          <w:sz w:val="24"/>
          <w:szCs w:val="24"/>
        </w:rPr>
        <w:t>Przed wybraniem się na spacer w poszukiwaniu ziół, nie zapomnijmy o zabraniu ze sobą leksykonu zielarskiego, aby wiedzieć czy na pewno zbieramy właściwe rośliny oraz czy nie są one pod ochroną (jeśli częściową – wówczas do zbioru wymagane jest pozwolenie odpowiednich władz). Pamiętajmy też, aby nie niszczyć trwale stanowisk, w których zioła znaleźliśmy.</w:t>
      </w:r>
    </w:p>
    <w:p w:rsidR="003E21E3" w:rsidRDefault="003E21E3" w:rsidP="003E2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planach mieliśmy wysiewać nasionka ziół na przełomie marca i kwietnia. Ze względu na obecną sytuację jest to niemożliwe. Dlatego spróbujcie wysiać samodzielnie zioła w domu. Osobiście polecam Wam z powyżej wymienionych miętę, ponieważ jest bardzo wdzięczna w hodowaniu. Jeśli nie macie dostępu do tych nasion, wykorzystajcie takie jakie macie w domu np. koperek czy bazylię. Nie mają one głównie właściwości leczniczych, ale są bogate w liczne witaminy i minerały.  Nasionka zasiejcie w ziemi do płytkich pojemników. Trzymajcie je w domu w ciepłym i nasłonecznionym miejscu. Pamiętajcie o codziennym podlewaniu i zraszaniu nasion. W połowie maja roślinki powinny być gotowe do wysiewu do gruntu lub jeśli ktoś nie ma ogrodu do większych pojemników i wstawienia np. na taras lub balkon (osłonięte, nasłonecznione miejsce, sadzimy w odstępach mniej więcej 30-40 cm od siebie).</w:t>
      </w:r>
    </w:p>
    <w:p w:rsidR="003E21E3" w:rsidRPr="003E21E3" w:rsidRDefault="003E21E3" w:rsidP="003E2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3E21E3" w:rsidRPr="003E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6AAF"/>
    <w:multiLevelType w:val="hybridMultilevel"/>
    <w:tmpl w:val="C4A8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3"/>
    <w:rsid w:val="003E21E3"/>
    <w:rsid w:val="00D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2020-04-16T09:38:00Z</dcterms:created>
  <dcterms:modified xsi:type="dcterms:W3CDTF">2020-04-16T09:46:00Z</dcterms:modified>
</cp:coreProperties>
</file>