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322" w:rsidRPr="003A3ACC" w:rsidRDefault="00A94322" w:rsidP="003A3ACC">
      <w:pPr>
        <w:spacing w:after="300" w:line="240" w:lineRule="auto"/>
        <w:outlineLvl w:val="1"/>
        <w:rPr>
          <w:rFonts w:ascii="Helvetica" w:eastAsia="Times New Roman" w:hAnsi="Helvetica" w:cs="Helvetica"/>
          <w:b/>
          <w:caps/>
          <w:color w:val="000000"/>
          <w:sz w:val="52"/>
          <w:szCs w:val="90"/>
        </w:rPr>
      </w:pPr>
      <w:r w:rsidRPr="003A3ACC">
        <w:rPr>
          <w:rFonts w:ascii="Helvetica" w:eastAsia="Times New Roman" w:hAnsi="Helvetica" w:cs="Helvetica"/>
          <w:b/>
          <w:caps/>
          <w:color w:val="000000"/>
          <w:sz w:val="52"/>
          <w:szCs w:val="90"/>
        </w:rPr>
        <w:t>JAKICH BŁĘDÓW NIE POPEŁNIAĆ ROBIĄC PRANIE?</w:t>
      </w:r>
    </w:p>
    <w:p w:rsidR="00A94322" w:rsidRPr="003A3ACC" w:rsidRDefault="00A94322" w:rsidP="003A3ACC">
      <w:pPr>
        <w:spacing w:after="300" w:line="240" w:lineRule="auto"/>
        <w:rPr>
          <w:rFonts w:ascii="Arial" w:eastAsia="Times New Roman" w:hAnsi="Arial" w:cs="Arial"/>
          <w:color w:val="000000"/>
          <w:sz w:val="40"/>
          <w:szCs w:val="45"/>
        </w:rPr>
      </w:pPr>
      <w:r w:rsidRPr="003A3ACC">
        <w:rPr>
          <w:rFonts w:ascii="Arial" w:eastAsia="Times New Roman" w:hAnsi="Arial" w:cs="Arial"/>
          <w:color w:val="000000"/>
          <w:sz w:val="40"/>
          <w:szCs w:val="45"/>
        </w:rPr>
        <w:t>Zdarzyło Wam się kiedyś wyjąć pranie różowe zamiast białego? A może okazało się, że na ubraniu nadal są plamy? Byliście zaskoczeni, gdy wyprany sweter z rozmiaru L skurczył się do rozmiaru dziecięcego? Niestety, przygotowując się do prania, popełniamy wiele błędów. Jakiego typu są to błędy?</w:t>
      </w:r>
    </w:p>
    <w:p w:rsidR="00A94322" w:rsidRPr="003A3ACC" w:rsidRDefault="00A94322" w:rsidP="003A3ACC">
      <w:pPr>
        <w:spacing w:after="0" w:line="240" w:lineRule="auto"/>
        <w:outlineLvl w:val="2"/>
        <w:rPr>
          <w:rFonts w:ascii="Helvetica" w:eastAsia="Times New Roman" w:hAnsi="Helvetica" w:cs="Helvetica"/>
          <w:color w:val="000000"/>
          <w:sz w:val="52"/>
          <w:szCs w:val="72"/>
        </w:rPr>
      </w:pPr>
      <w:r w:rsidRPr="003A3ACC">
        <w:rPr>
          <w:rFonts w:ascii="Helvetica" w:eastAsia="Times New Roman" w:hAnsi="Helvetica" w:cs="Helvetica"/>
          <w:b/>
          <w:bCs/>
          <w:color w:val="000000"/>
          <w:sz w:val="52"/>
        </w:rPr>
        <w:t>JAK SORTOWAĆ PRANIE</w:t>
      </w:r>
    </w:p>
    <w:p w:rsidR="00A94322" w:rsidRPr="003A3ACC" w:rsidRDefault="00A94322" w:rsidP="003A3ACC">
      <w:pPr>
        <w:spacing w:after="0" w:line="240" w:lineRule="auto"/>
        <w:rPr>
          <w:rFonts w:ascii="Arial" w:eastAsia="Times New Roman" w:hAnsi="Arial" w:cs="Arial"/>
          <w:color w:val="000000"/>
          <w:sz w:val="40"/>
          <w:szCs w:val="45"/>
        </w:rPr>
      </w:pPr>
      <w:r w:rsidRPr="003A3ACC">
        <w:rPr>
          <w:rFonts w:ascii="Arial" w:eastAsia="Times New Roman" w:hAnsi="Arial" w:cs="Arial"/>
          <w:color w:val="000000"/>
          <w:sz w:val="40"/>
          <w:szCs w:val="45"/>
        </w:rPr>
        <w:t xml:space="preserve">Przed rozpoczęciem prania należy </w:t>
      </w:r>
      <w:r w:rsidR="003A3ACC">
        <w:rPr>
          <w:rFonts w:ascii="Arial" w:eastAsia="Times New Roman" w:hAnsi="Arial" w:cs="Arial"/>
          <w:color w:val="000000"/>
          <w:sz w:val="40"/>
          <w:szCs w:val="45"/>
        </w:rPr>
        <w:t>o</w:t>
      </w:r>
      <w:r w:rsidRPr="003A3ACC">
        <w:rPr>
          <w:rFonts w:ascii="Arial" w:eastAsia="Times New Roman" w:hAnsi="Arial" w:cs="Arial"/>
          <w:color w:val="000000"/>
          <w:sz w:val="40"/>
          <w:szCs w:val="45"/>
        </w:rPr>
        <w:t>dpowiednio posortować ubranie. Bierzemy pod uwagę kolor, rodzaj tkaniny. Sprawdzamy w jakiej temperaturze możemy prać ubranie.</w:t>
      </w:r>
    </w:p>
    <w:p w:rsidR="003A3ACC" w:rsidRPr="003A3ACC" w:rsidRDefault="003A3ACC" w:rsidP="003A3ACC">
      <w:pPr>
        <w:spacing w:after="0" w:line="240" w:lineRule="auto"/>
        <w:rPr>
          <w:rFonts w:ascii="Arial" w:eastAsia="Times New Roman" w:hAnsi="Arial" w:cs="Arial"/>
          <w:color w:val="000000"/>
          <w:sz w:val="40"/>
          <w:szCs w:val="45"/>
        </w:rPr>
      </w:pPr>
    </w:p>
    <w:p w:rsidR="00A94322" w:rsidRPr="003A3ACC" w:rsidRDefault="00A94322" w:rsidP="003A3ACC">
      <w:pPr>
        <w:spacing w:after="0" w:line="240" w:lineRule="auto"/>
        <w:outlineLvl w:val="2"/>
        <w:rPr>
          <w:rFonts w:ascii="Helvetica" w:eastAsia="Times New Roman" w:hAnsi="Helvetica" w:cs="Helvetica"/>
          <w:color w:val="000000"/>
          <w:sz w:val="52"/>
          <w:szCs w:val="72"/>
        </w:rPr>
      </w:pPr>
      <w:r w:rsidRPr="003A3ACC">
        <w:rPr>
          <w:rFonts w:ascii="Helvetica" w:eastAsia="Times New Roman" w:hAnsi="Helvetica" w:cs="Helvetica"/>
          <w:b/>
          <w:bCs/>
          <w:color w:val="000000"/>
          <w:sz w:val="52"/>
        </w:rPr>
        <w:t>ILE ŚRODKA PIORĄCEGO DODAĆ DO PRANIA</w:t>
      </w:r>
    </w:p>
    <w:p w:rsidR="00A94322" w:rsidRPr="003A3ACC" w:rsidRDefault="00A94322" w:rsidP="003A3ACC">
      <w:pPr>
        <w:spacing w:after="300" w:line="240" w:lineRule="auto"/>
        <w:rPr>
          <w:rFonts w:ascii="Arial" w:eastAsia="Times New Roman" w:hAnsi="Arial" w:cs="Arial"/>
          <w:color w:val="000000"/>
          <w:sz w:val="40"/>
          <w:szCs w:val="45"/>
        </w:rPr>
      </w:pPr>
      <w:r w:rsidRPr="003A3ACC">
        <w:rPr>
          <w:rFonts w:ascii="Arial" w:eastAsia="Times New Roman" w:hAnsi="Arial" w:cs="Arial"/>
          <w:color w:val="000000"/>
          <w:sz w:val="40"/>
          <w:szCs w:val="45"/>
        </w:rPr>
        <w:t>Na opakowaniu każdego środka piorącego znajdziemy informację na temat jego dozowania. Powinniśmy stosować się do zaleceń producenta. Zbyt duża ilość detergentu prowadzi do powstania zbyt dużej ilości piany. Poza tym jest to mało ekonomiczne – proszku wystarcza nam na mniejszą ilość prania, jeśli sypiemy go za dużo.</w:t>
      </w:r>
    </w:p>
    <w:p w:rsidR="00A94322" w:rsidRPr="003A3ACC" w:rsidRDefault="00A94322" w:rsidP="003A3ACC">
      <w:pPr>
        <w:spacing w:after="0" w:line="240" w:lineRule="auto"/>
        <w:ind w:firstLine="708"/>
        <w:jc w:val="both"/>
        <w:rPr>
          <w:rFonts w:ascii="Arial" w:eastAsia="Times New Roman" w:hAnsi="Arial" w:cs="Arial"/>
          <w:color w:val="000000"/>
          <w:sz w:val="40"/>
          <w:szCs w:val="45"/>
        </w:rPr>
      </w:pPr>
      <w:r w:rsidRPr="003A3ACC">
        <w:rPr>
          <w:rFonts w:ascii="Arial" w:eastAsia="Times New Roman" w:hAnsi="Arial" w:cs="Arial"/>
          <w:color w:val="000000"/>
          <w:sz w:val="40"/>
          <w:szCs w:val="45"/>
        </w:rPr>
        <w:lastRenderedPageBreak/>
        <w:t>Bardzo często używam żelu piorącego – </w:t>
      </w:r>
      <w:r w:rsidRPr="003A3ACC">
        <w:rPr>
          <w:rFonts w:ascii="Arial" w:eastAsia="Times New Roman" w:hAnsi="Arial" w:cs="Arial"/>
          <w:b/>
          <w:bCs/>
          <w:color w:val="000000"/>
          <w:sz w:val="40"/>
        </w:rPr>
        <w:t> </w:t>
      </w:r>
      <w:r w:rsidRPr="003A3ACC">
        <w:rPr>
          <w:rFonts w:ascii="Arial" w:eastAsia="Times New Roman" w:hAnsi="Arial" w:cs="Arial"/>
          <w:color w:val="000000"/>
          <w:sz w:val="40"/>
          <w:szCs w:val="45"/>
        </w:rPr>
        <w:t>jest bardziej skoncentrowany niż inne tego typu produkty na rynku, dlatego używamy go mniej.</w:t>
      </w:r>
    </w:p>
    <w:p w:rsidR="003A3ACC" w:rsidRPr="00A94322" w:rsidRDefault="003A3ACC" w:rsidP="00A94322">
      <w:pPr>
        <w:spacing w:after="0" w:line="240" w:lineRule="auto"/>
        <w:jc w:val="both"/>
        <w:rPr>
          <w:rFonts w:ascii="Arial" w:eastAsia="Times New Roman" w:hAnsi="Arial" w:cs="Arial"/>
          <w:color w:val="000000"/>
          <w:sz w:val="45"/>
          <w:szCs w:val="45"/>
        </w:rPr>
      </w:pPr>
    </w:p>
    <w:p w:rsidR="00A94322" w:rsidRPr="00A94322" w:rsidRDefault="00A94322" w:rsidP="00A94322">
      <w:pPr>
        <w:spacing w:after="300" w:line="240" w:lineRule="auto"/>
        <w:jc w:val="both"/>
        <w:rPr>
          <w:rFonts w:ascii="Arial" w:eastAsia="Times New Roman" w:hAnsi="Arial" w:cs="Arial"/>
          <w:color w:val="000000"/>
          <w:sz w:val="45"/>
          <w:szCs w:val="45"/>
        </w:rPr>
      </w:pPr>
      <w:r>
        <w:rPr>
          <w:rFonts w:ascii="Arial" w:eastAsia="Times New Roman" w:hAnsi="Arial" w:cs="Arial"/>
          <w:noProof/>
          <w:color w:val="000000"/>
          <w:sz w:val="45"/>
          <w:szCs w:val="45"/>
        </w:rPr>
        <w:drawing>
          <wp:inline distT="0" distB="0" distL="0" distR="0">
            <wp:extent cx="5511800" cy="4133850"/>
            <wp:effectExtent l="19050" t="0" r="0" b="0"/>
            <wp:docPr id="1" name="Obraz 1" descr="https://perfekcyjnawdomu.pl/wp-content/uploads/2016/08/srodki_do_prania_surf_1-8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rfekcyjnawdomu.pl/wp-content/uploads/2016/08/srodki_do_prania_surf_1-800x600.jpg"/>
                    <pic:cNvPicPr>
                      <a:picLocks noChangeAspect="1" noChangeArrowheads="1"/>
                    </pic:cNvPicPr>
                  </pic:nvPicPr>
                  <pic:blipFill>
                    <a:blip r:embed="rId4"/>
                    <a:srcRect/>
                    <a:stretch>
                      <a:fillRect/>
                    </a:stretch>
                  </pic:blipFill>
                  <pic:spPr bwMode="auto">
                    <a:xfrm>
                      <a:off x="0" y="0"/>
                      <a:ext cx="5511800" cy="4133850"/>
                    </a:xfrm>
                    <a:prstGeom prst="rect">
                      <a:avLst/>
                    </a:prstGeom>
                    <a:noFill/>
                    <a:ln w="9525">
                      <a:noFill/>
                      <a:miter lim="800000"/>
                      <a:headEnd/>
                      <a:tailEnd/>
                    </a:ln>
                  </pic:spPr>
                </pic:pic>
              </a:graphicData>
            </a:graphic>
          </wp:inline>
        </w:drawing>
      </w:r>
    </w:p>
    <w:p w:rsidR="00A94322" w:rsidRPr="003A3ACC" w:rsidRDefault="00A94322" w:rsidP="003A3ACC">
      <w:pPr>
        <w:spacing w:after="0" w:line="240" w:lineRule="auto"/>
        <w:rPr>
          <w:rFonts w:ascii="Arial" w:eastAsia="Times New Roman" w:hAnsi="Arial" w:cs="Arial"/>
          <w:color w:val="000000"/>
          <w:sz w:val="40"/>
          <w:szCs w:val="40"/>
        </w:rPr>
      </w:pPr>
      <w:r w:rsidRPr="003A3ACC">
        <w:rPr>
          <w:rFonts w:ascii="Arial" w:eastAsia="Times New Roman" w:hAnsi="Arial" w:cs="Arial"/>
          <w:color w:val="000000"/>
          <w:sz w:val="40"/>
          <w:szCs w:val="40"/>
        </w:rPr>
        <w:t>Im bardziej skoncentrowany środek do prania, tym mniejsza butelka zostaje użyta przez producenta. Dlaczego jest to takie ważne? – w małych łazienkach staramy się każde miejsce wykorzystać jak najlepiej. Dlatego nie chcemy, by nasze środki piorące zajmowały dużą część szafki. </w:t>
      </w:r>
      <w:r w:rsidRPr="003A3ACC">
        <w:rPr>
          <w:rFonts w:ascii="Arial" w:eastAsia="Times New Roman" w:hAnsi="Arial" w:cs="Arial"/>
          <w:bCs/>
          <w:color w:val="000000"/>
          <w:sz w:val="40"/>
          <w:szCs w:val="40"/>
        </w:rPr>
        <w:t>Niektóre żele do prania</w:t>
      </w:r>
      <w:r w:rsidRPr="003A3ACC">
        <w:rPr>
          <w:rFonts w:ascii="Arial" w:eastAsia="Times New Roman" w:hAnsi="Arial" w:cs="Arial"/>
          <w:color w:val="000000"/>
          <w:sz w:val="40"/>
          <w:szCs w:val="40"/>
        </w:rPr>
        <w:t> zostały zamknięty w 1 litrowej butelce i wystarczają aż na 20 prania. Różnica jest ogromna, zarówno w wydajności produktu jak i wielkości opakowania. Weźcie to pod uwagę jeśli będziecie robić zakupy.</w:t>
      </w:r>
    </w:p>
    <w:p w:rsidR="00A94322" w:rsidRPr="003A3ACC" w:rsidRDefault="00A94322" w:rsidP="003A3ACC">
      <w:pPr>
        <w:spacing w:before="600" w:after="300" w:line="240" w:lineRule="auto"/>
        <w:outlineLvl w:val="2"/>
        <w:rPr>
          <w:rFonts w:ascii="Helvetica" w:eastAsia="Times New Roman" w:hAnsi="Helvetica" w:cs="Helvetica"/>
          <w:b/>
          <w:color w:val="000000"/>
          <w:sz w:val="52"/>
          <w:szCs w:val="72"/>
        </w:rPr>
      </w:pPr>
      <w:r w:rsidRPr="003A3ACC">
        <w:rPr>
          <w:rFonts w:ascii="Helvetica" w:eastAsia="Times New Roman" w:hAnsi="Helvetica" w:cs="Helvetica"/>
          <w:b/>
          <w:color w:val="000000"/>
          <w:sz w:val="52"/>
          <w:szCs w:val="72"/>
        </w:rPr>
        <w:lastRenderedPageBreak/>
        <w:t>JAK DUŻO RZECZY ZAŁADOWAĆ DO PRALKI</w:t>
      </w:r>
    </w:p>
    <w:p w:rsidR="00A94322" w:rsidRPr="003A3ACC" w:rsidRDefault="00A94322" w:rsidP="003A3ACC">
      <w:pPr>
        <w:spacing w:after="300" w:line="240" w:lineRule="auto"/>
        <w:rPr>
          <w:rFonts w:ascii="Arial" w:eastAsia="Times New Roman" w:hAnsi="Arial" w:cs="Arial"/>
          <w:color w:val="000000"/>
          <w:sz w:val="40"/>
          <w:szCs w:val="45"/>
        </w:rPr>
      </w:pPr>
      <w:r w:rsidRPr="003A3ACC">
        <w:rPr>
          <w:rFonts w:ascii="Arial" w:eastAsia="Times New Roman" w:hAnsi="Arial" w:cs="Arial"/>
          <w:color w:val="000000"/>
          <w:sz w:val="40"/>
          <w:szCs w:val="45"/>
        </w:rPr>
        <w:t>Przeładowana pralka może obciążyć bęben i zepsuć go. Jak sprawdzić, czy w pralce znajduje się odpowiednia ilość prania? Pomiędzy górą pralki a ubraniami powinna zmieścić się nasza dłoń.</w:t>
      </w:r>
    </w:p>
    <w:p w:rsidR="00A94322" w:rsidRPr="003A3ACC" w:rsidRDefault="00A94322" w:rsidP="003A3ACC">
      <w:pPr>
        <w:spacing w:before="600" w:after="300" w:line="240" w:lineRule="auto"/>
        <w:outlineLvl w:val="2"/>
        <w:rPr>
          <w:rFonts w:ascii="Helvetica" w:eastAsia="Times New Roman" w:hAnsi="Helvetica" w:cs="Helvetica"/>
          <w:b/>
          <w:color w:val="000000"/>
          <w:sz w:val="52"/>
          <w:szCs w:val="72"/>
        </w:rPr>
      </w:pPr>
      <w:r w:rsidRPr="003A3ACC">
        <w:rPr>
          <w:rFonts w:ascii="Helvetica" w:eastAsia="Times New Roman" w:hAnsi="Helvetica" w:cs="Helvetica"/>
          <w:b/>
          <w:color w:val="000000"/>
          <w:sz w:val="52"/>
          <w:szCs w:val="72"/>
        </w:rPr>
        <w:t>JAK PRAĆ UBRANIA Z ZAMKAMI BŁYSKAWICZNYMI</w:t>
      </w:r>
    </w:p>
    <w:p w:rsidR="00A94322" w:rsidRPr="003A3ACC" w:rsidRDefault="00A94322" w:rsidP="003A3ACC">
      <w:pPr>
        <w:spacing w:after="300" w:line="240" w:lineRule="auto"/>
        <w:rPr>
          <w:rFonts w:ascii="Arial" w:eastAsia="Times New Roman" w:hAnsi="Arial" w:cs="Arial"/>
          <w:color w:val="000000"/>
          <w:sz w:val="40"/>
          <w:szCs w:val="45"/>
        </w:rPr>
      </w:pPr>
      <w:r w:rsidRPr="003A3ACC">
        <w:rPr>
          <w:rFonts w:ascii="Arial" w:eastAsia="Times New Roman" w:hAnsi="Arial" w:cs="Arial"/>
          <w:color w:val="000000"/>
          <w:sz w:val="40"/>
          <w:szCs w:val="45"/>
        </w:rPr>
        <w:t>Jeśli nasze ubrania posiadają zamki błyskawiczne to pamiętajmy, by zasunąć je zanim włożymy daną rzecz do pralki. Otwarty zamek może zniszczyć inne ubrania, które będą w pralce.</w:t>
      </w:r>
    </w:p>
    <w:p w:rsidR="00A94322" w:rsidRPr="003A3ACC" w:rsidRDefault="00A94322" w:rsidP="003A3ACC">
      <w:pPr>
        <w:spacing w:before="600" w:after="300" w:line="240" w:lineRule="auto"/>
        <w:outlineLvl w:val="2"/>
        <w:rPr>
          <w:rFonts w:ascii="Helvetica" w:eastAsia="Times New Roman" w:hAnsi="Helvetica" w:cs="Helvetica"/>
          <w:b/>
          <w:color w:val="000000"/>
          <w:sz w:val="52"/>
          <w:szCs w:val="72"/>
        </w:rPr>
      </w:pPr>
      <w:r w:rsidRPr="003A3ACC">
        <w:rPr>
          <w:rFonts w:ascii="Helvetica" w:eastAsia="Times New Roman" w:hAnsi="Helvetica" w:cs="Helvetica"/>
          <w:b/>
          <w:color w:val="000000"/>
          <w:sz w:val="52"/>
          <w:szCs w:val="72"/>
        </w:rPr>
        <w:t>JAK PRAĆ URANIA Z GUZIKAMI</w:t>
      </w:r>
    </w:p>
    <w:p w:rsidR="00A94322" w:rsidRPr="003A3ACC" w:rsidRDefault="00A94322" w:rsidP="003A3ACC">
      <w:pPr>
        <w:spacing w:after="300" w:line="240" w:lineRule="auto"/>
        <w:rPr>
          <w:rFonts w:ascii="Arial" w:eastAsia="Times New Roman" w:hAnsi="Arial" w:cs="Arial"/>
          <w:color w:val="000000"/>
          <w:sz w:val="40"/>
          <w:szCs w:val="45"/>
        </w:rPr>
      </w:pPr>
      <w:r w:rsidRPr="003A3ACC">
        <w:rPr>
          <w:rFonts w:ascii="Arial" w:eastAsia="Times New Roman" w:hAnsi="Arial" w:cs="Arial"/>
          <w:color w:val="000000"/>
          <w:sz w:val="40"/>
          <w:szCs w:val="45"/>
        </w:rPr>
        <w:t>Zamki należy zasuwać, a koszule rozpinać. Jeśli do pralki wrzucimy zapiętą koszulę, możemy doprowadzić do wyrwania z niej guzików. Zdarza się, że piorę zapięte koszule i na szczęście nie zdarzyło mi się, by guziki odpadły.</w:t>
      </w:r>
    </w:p>
    <w:p w:rsidR="00A94322" w:rsidRPr="003A3ACC" w:rsidRDefault="00A94322" w:rsidP="003A3ACC">
      <w:pPr>
        <w:spacing w:after="0" w:line="240" w:lineRule="auto"/>
        <w:outlineLvl w:val="2"/>
        <w:rPr>
          <w:rFonts w:ascii="Helvetica" w:eastAsia="Times New Roman" w:hAnsi="Helvetica" w:cs="Helvetica"/>
          <w:color w:val="000000"/>
          <w:sz w:val="52"/>
          <w:szCs w:val="72"/>
        </w:rPr>
      </w:pPr>
      <w:r w:rsidRPr="003A3ACC">
        <w:rPr>
          <w:rFonts w:ascii="Helvetica" w:eastAsia="Times New Roman" w:hAnsi="Helvetica" w:cs="Helvetica"/>
          <w:b/>
          <w:bCs/>
          <w:color w:val="000000"/>
          <w:sz w:val="52"/>
        </w:rPr>
        <w:t>JAK PRAĆ DELIKATNE UBRANIA </w:t>
      </w:r>
    </w:p>
    <w:p w:rsidR="00A94322" w:rsidRPr="003A3ACC" w:rsidRDefault="00A94322" w:rsidP="003A3ACC">
      <w:pPr>
        <w:spacing w:after="300" w:line="240" w:lineRule="auto"/>
        <w:rPr>
          <w:rFonts w:ascii="Arial" w:eastAsia="Times New Roman" w:hAnsi="Arial" w:cs="Arial"/>
          <w:color w:val="000000"/>
          <w:sz w:val="40"/>
          <w:szCs w:val="45"/>
        </w:rPr>
      </w:pPr>
      <w:r w:rsidRPr="003A3ACC">
        <w:rPr>
          <w:rFonts w:ascii="Arial" w:eastAsia="Times New Roman" w:hAnsi="Arial" w:cs="Arial"/>
          <w:color w:val="000000"/>
          <w:sz w:val="40"/>
          <w:szCs w:val="45"/>
        </w:rPr>
        <w:t>Bielizna powinna być prana w siateczkach, które uchronią delikatne elementy np. koronki przed zniszczeniem.</w:t>
      </w:r>
    </w:p>
    <w:p w:rsidR="00A94322" w:rsidRPr="003A3ACC" w:rsidRDefault="00A94322" w:rsidP="003A3ACC">
      <w:pPr>
        <w:spacing w:before="600" w:after="300" w:line="240" w:lineRule="auto"/>
        <w:outlineLvl w:val="2"/>
        <w:rPr>
          <w:rFonts w:ascii="Helvetica" w:eastAsia="Times New Roman" w:hAnsi="Helvetica" w:cs="Helvetica"/>
          <w:b/>
          <w:color w:val="000000"/>
          <w:sz w:val="52"/>
          <w:szCs w:val="72"/>
        </w:rPr>
      </w:pPr>
      <w:r w:rsidRPr="003A3ACC">
        <w:rPr>
          <w:rFonts w:ascii="Helvetica" w:eastAsia="Times New Roman" w:hAnsi="Helvetica" w:cs="Helvetica"/>
          <w:b/>
          <w:color w:val="000000"/>
          <w:sz w:val="52"/>
          <w:szCs w:val="72"/>
        </w:rPr>
        <w:lastRenderedPageBreak/>
        <w:t>DAJ ODPOCZĄĆ PRALCE</w:t>
      </w:r>
    </w:p>
    <w:p w:rsidR="00A94322" w:rsidRPr="003A3ACC" w:rsidRDefault="00A94322" w:rsidP="003A3ACC">
      <w:pPr>
        <w:spacing w:after="300" w:line="240" w:lineRule="auto"/>
        <w:rPr>
          <w:rFonts w:ascii="Arial" w:eastAsia="Times New Roman" w:hAnsi="Arial" w:cs="Arial"/>
          <w:color w:val="000000"/>
          <w:sz w:val="40"/>
          <w:szCs w:val="45"/>
        </w:rPr>
      </w:pPr>
      <w:r w:rsidRPr="003A3ACC">
        <w:rPr>
          <w:rFonts w:ascii="Arial" w:eastAsia="Times New Roman" w:hAnsi="Arial" w:cs="Arial"/>
          <w:color w:val="000000"/>
          <w:sz w:val="40"/>
          <w:szCs w:val="45"/>
        </w:rPr>
        <w:t>Do tej pory sądzono, że nie powinno się wykonywać kilku cykli prania pod rząd. Uważano, że można takim działaniem zepsuć pralkę. Dzisiaj wiadomo, że pranie jedno po drugim ma sens i powinniśmy tak robić. Korzystanie z pralki bez przerwy zmniejsza użycie energii elektrycznej. Kolejne pranie korzysta z ciepła wytworzonego w poprzednim cyklu.</w:t>
      </w:r>
    </w:p>
    <w:p w:rsidR="00A94322" w:rsidRPr="003A3ACC" w:rsidRDefault="00A94322" w:rsidP="003A3ACC">
      <w:pPr>
        <w:spacing w:after="0" w:line="240" w:lineRule="auto"/>
        <w:outlineLvl w:val="2"/>
        <w:rPr>
          <w:rFonts w:ascii="Helvetica" w:eastAsia="Times New Roman" w:hAnsi="Helvetica" w:cs="Helvetica"/>
          <w:color w:val="000000"/>
          <w:sz w:val="52"/>
          <w:szCs w:val="72"/>
        </w:rPr>
      </w:pPr>
      <w:r w:rsidRPr="003A3ACC">
        <w:rPr>
          <w:rFonts w:ascii="Helvetica" w:eastAsia="Times New Roman" w:hAnsi="Helvetica" w:cs="Helvetica"/>
          <w:b/>
          <w:bCs/>
          <w:color w:val="000000"/>
          <w:sz w:val="52"/>
        </w:rPr>
        <w:t>JAK DOBRZE PRAĆ KOCE I PODUSZKI</w:t>
      </w:r>
    </w:p>
    <w:p w:rsidR="00A94322" w:rsidRPr="003A3ACC" w:rsidRDefault="00A94322" w:rsidP="003A3ACC">
      <w:pPr>
        <w:spacing w:after="300" w:line="240" w:lineRule="auto"/>
        <w:rPr>
          <w:rFonts w:ascii="Arial" w:eastAsia="Times New Roman" w:hAnsi="Arial" w:cs="Arial"/>
          <w:color w:val="000000"/>
          <w:sz w:val="40"/>
          <w:szCs w:val="45"/>
        </w:rPr>
      </w:pPr>
      <w:r w:rsidRPr="003A3ACC">
        <w:rPr>
          <w:rFonts w:ascii="Arial" w:eastAsia="Times New Roman" w:hAnsi="Arial" w:cs="Arial"/>
          <w:color w:val="000000"/>
          <w:sz w:val="40"/>
          <w:szCs w:val="45"/>
        </w:rPr>
        <w:t>Należy je prać w dwóch cyklach, gdyż może w nich zalegać piana, którą należy dokładnie wypłukać.</w:t>
      </w:r>
    </w:p>
    <w:p w:rsidR="00A94322" w:rsidRPr="003A3ACC" w:rsidRDefault="00A94322" w:rsidP="003A3ACC">
      <w:pPr>
        <w:spacing w:after="0" w:line="240" w:lineRule="auto"/>
        <w:outlineLvl w:val="2"/>
        <w:rPr>
          <w:rFonts w:ascii="Helvetica" w:eastAsia="Times New Roman" w:hAnsi="Helvetica" w:cs="Helvetica"/>
          <w:color w:val="000000"/>
          <w:sz w:val="52"/>
          <w:szCs w:val="72"/>
        </w:rPr>
      </w:pPr>
      <w:r w:rsidRPr="003A3ACC">
        <w:rPr>
          <w:rFonts w:ascii="Helvetica" w:eastAsia="Times New Roman" w:hAnsi="Helvetica" w:cs="Helvetica"/>
          <w:b/>
          <w:bCs/>
          <w:color w:val="000000"/>
          <w:sz w:val="52"/>
        </w:rPr>
        <w:t>JAK ZAPIERAĆ PLAMY</w:t>
      </w:r>
    </w:p>
    <w:p w:rsidR="00A94322" w:rsidRPr="003A3ACC" w:rsidRDefault="00A94322" w:rsidP="003A3ACC">
      <w:pPr>
        <w:spacing w:after="300" w:line="240" w:lineRule="auto"/>
        <w:rPr>
          <w:rFonts w:ascii="Arial" w:eastAsia="Times New Roman" w:hAnsi="Arial" w:cs="Arial"/>
          <w:color w:val="000000"/>
          <w:sz w:val="40"/>
          <w:szCs w:val="45"/>
        </w:rPr>
      </w:pPr>
      <w:r w:rsidRPr="003A3ACC">
        <w:rPr>
          <w:rFonts w:ascii="Arial" w:eastAsia="Times New Roman" w:hAnsi="Arial" w:cs="Arial"/>
          <w:color w:val="000000"/>
          <w:sz w:val="40"/>
          <w:szCs w:val="45"/>
        </w:rPr>
        <w:t>Niektóre plamy wymagają cierpliwości w ich usuwaniu. Należy namaczać je parę godzin, a nawet dni. Nie można trzeć mocno ubrania w miejscu plamy, gdyż możemy prowadzić to do wyblaknięcia tego miejsca.</w:t>
      </w:r>
    </w:p>
    <w:p w:rsidR="00A94322" w:rsidRPr="003A3ACC" w:rsidRDefault="00A94322" w:rsidP="003A3ACC">
      <w:pPr>
        <w:spacing w:after="0" w:line="240" w:lineRule="auto"/>
        <w:outlineLvl w:val="2"/>
        <w:rPr>
          <w:rFonts w:ascii="Helvetica" w:eastAsia="Times New Roman" w:hAnsi="Helvetica" w:cs="Helvetica"/>
          <w:color w:val="000000"/>
          <w:sz w:val="52"/>
          <w:szCs w:val="72"/>
        </w:rPr>
      </w:pPr>
      <w:r w:rsidRPr="003A3ACC">
        <w:rPr>
          <w:rFonts w:ascii="Helvetica" w:eastAsia="Times New Roman" w:hAnsi="Helvetica" w:cs="Helvetica"/>
          <w:b/>
          <w:bCs/>
          <w:color w:val="000000"/>
          <w:sz w:val="52"/>
        </w:rPr>
        <w:t>JAKI RODZAJ ŚRODKA PIORĄCEGO WYBRAĆ</w:t>
      </w:r>
    </w:p>
    <w:p w:rsidR="00A94322" w:rsidRPr="003A3ACC" w:rsidRDefault="00A94322" w:rsidP="003A3ACC">
      <w:pPr>
        <w:spacing w:after="300" w:line="240" w:lineRule="auto"/>
        <w:rPr>
          <w:rFonts w:ascii="Arial" w:eastAsia="Times New Roman" w:hAnsi="Arial" w:cs="Arial"/>
          <w:color w:val="000000"/>
          <w:sz w:val="40"/>
          <w:szCs w:val="45"/>
        </w:rPr>
      </w:pPr>
      <w:r w:rsidRPr="003A3ACC">
        <w:rPr>
          <w:rFonts w:ascii="Arial" w:eastAsia="Times New Roman" w:hAnsi="Arial" w:cs="Arial"/>
          <w:color w:val="000000"/>
          <w:sz w:val="40"/>
          <w:szCs w:val="45"/>
        </w:rPr>
        <w:t>Na rynku mamy do wyboru: proszki piorące, żele do prania i kapsułki 2w1. Najwygodniejsze według mnie są kapsułki piorące i żel do prania. Nie lubię stosować proszku do prania, ale uważam, że każdy powinien znaleźć odpowiedni dla siebie.</w:t>
      </w:r>
    </w:p>
    <w:sectPr w:rsidR="00A94322" w:rsidRPr="003A3ACC" w:rsidSect="00983B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defaultTabStop w:val="708"/>
  <w:hyphenationZone w:val="425"/>
  <w:characterSpacingControl w:val="doNotCompress"/>
  <w:compat>
    <w:useFELayout/>
  </w:compat>
  <w:rsids>
    <w:rsidRoot w:val="00A94322"/>
    <w:rsid w:val="003A3ACC"/>
    <w:rsid w:val="00983B41"/>
    <w:rsid w:val="00A9432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3B41"/>
  </w:style>
  <w:style w:type="paragraph" w:styleId="Nagwek2">
    <w:name w:val="heading 2"/>
    <w:basedOn w:val="Normalny"/>
    <w:link w:val="Nagwek2Znak"/>
    <w:uiPriority w:val="9"/>
    <w:qFormat/>
    <w:rsid w:val="00A943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gwek3">
    <w:name w:val="heading 3"/>
    <w:basedOn w:val="Normalny"/>
    <w:link w:val="Nagwek3Znak"/>
    <w:uiPriority w:val="9"/>
    <w:qFormat/>
    <w:rsid w:val="00A9432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gwek5">
    <w:name w:val="heading 5"/>
    <w:basedOn w:val="Normalny"/>
    <w:link w:val="Nagwek5Znak"/>
    <w:uiPriority w:val="9"/>
    <w:qFormat/>
    <w:rsid w:val="00A9432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A94322"/>
    <w:rPr>
      <w:rFonts w:ascii="Times New Roman" w:eastAsia="Times New Roman" w:hAnsi="Times New Roman" w:cs="Times New Roman"/>
      <w:b/>
      <w:bCs/>
      <w:sz w:val="36"/>
      <w:szCs w:val="36"/>
    </w:rPr>
  </w:style>
  <w:style w:type="character" w:customStyle="1" w:styleId="Nagwek3Znak">
    <w:name w:val="Nagłówek 3 Znak"/>
    <w:basedOn w:val="Domylnaczcionkaakapitu"/>
    <w:link w:val="Nagwek3"/>
    <w:uiPriority w:val="9"/>
    <w:rsid w:val="00A94322"/>
    <w:rPr>
      <w:rFonts w:ascii="Times New Roman" w:eastAsia="Times New Roman" w:hAnsi="Times New Roman" w:cs="Times New Roman"/>
      <w:b/>
      <w:bCs/>
      <w:sz w:val="27"/>
      <w:szCs w:val="27"/>
    </w:rPr>
  </w:style>
  <w:style w:type="character" w:customStyle="1" w:styleId="Nagwek5Znak">
    <w:name w:val="Nagłówek 5 Znak"/>
    <w:basedOn w:val="Domylnaczcionkaakapitu"/>
    <w:link w:val="Nagwek5"/>
    <w:uiPriority w:val="9"/>
    <w:rsid w:val="00A94322"/>
    <w:rPr>
      <w:rFonts w:ascii="Times New Roman" w:eastAsia="Times New Roman" w:hAnsi="Times New Roman" w:cs="Times New Roman"/>
      <w:b/>
      <w:bCs/>
      <w:sz w:val="20"/>
      <w:szCs w:val="20"/>
    </w:rPr>
  </w:style>
  <w:style w:type="character" w:styleId="Hipercze">
    <w:name w:val="Hyperlink"/>
    <w:basedOn w:val="Domylnaczcionkaakapitu"/>
    <w:uiPriority w:val="99"/>
    <w:semiHidden/>
    <w:unhideWhenUsed/>
    <w:rsid w:val="00A94322"/>
    <w:rPr>
      <w:color w:val="0000FF"/>
      <w:u w:val="single"/>
    </w:rPr>
  </w:style>
  <w:style w:type="paragraph" w:styleId="NormalnyWeb">
    <w:name w:val="Normal (Web)"/>
    <w:basedOn w:val="Normalny"/>
    <w:uiPriority w:val="99"/>
    <w:semiHidden/>
    <w:unhideWhenUsed/>
    <w:rsid w:val="00A94322"/>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A94322"/>
    <w:rPr>
      <w:b/>
      <w:bCs/>
    </w:rPr>
  </w:style>
  <w:style w:type="paragraph" w:styleId="Tekstdymka">
    <w:name w:val="Balloon Text"/>
    <w:basedOn w:val="Normalny"/>
    <w:link w:val="TekstdymkaZnak"/>
    <w:uiPriority w:val="99"/>
    <w:semiHidden/>
    <w:unhideWhenUsed/>
    <w:rsid w:val="00A9432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43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1763434">
      <w:bodyDiv w:val="1"/>
      <w:marLeft w:val="0"/>
      <w:marRight w:val="0"/>
      <w:marTop w:val="0"/>
      <w:marBottom w:val="0"/>
      <w:divBdr>
        <w:top w:val="none" w:sz="0" w:space="0" w:color="auto"/>
        <w:left w:val="none" w:sz="0" w:space="0" w:color="auto"/>
        <w:bottom w:val="none" w:sz="0" w:space="0" w:color="auto"/>
        <w:right w:val="none" w:sz="0" w:space="0" w:color="auto"/>
      </w:divBdr>
      <w:divsChild>
        <w:div w:id="102725892">
          <w:marLeft w:val="0"/>
          <w:marRight w:val="0"/>
          <w:marTop w:val="0"/>
          <w:marBottom w:val="0"/>
          <w:divBdr>
            <w:top w:val="none" w:sz="0" w:space="0" w:color="auto"/>
            <w:left w:val="none" w:sz="0" w:space="0" w:color="auto"/>
            <w:bottom w:val="none" w:sz="0" w:space="0" w:color="auto"/>
            <w:right w:val="none" w:sz="0" w:space="0" w:color="auto"/>
          </w:divBdr>
          <w:divsChild>
            <w:div w:id="616956761">
              <w:marLeft w:val="0"/>
              <w:marRight w:val="0"/>
              <w:marTop w:val="0"/>
              <w:marBottom w:val="0"/>
              <w:divBdr>
                <w:top w:val="none" w:sz="0" w:space="0" w:color="auto"/>
                <w:left w:val="none" w:sz="0" w:space="0" w:color="auto"/>
                <w:bottom w:val="none" w:sz="0" w:space="0" w:color="auto"/>
                <w:right w:val="none" w:sz="0" w:space="0" w:color="auto"/>
              </w:divBdr>
            </w:div>
          </w:divsChild>
        </w:div>
        <w:div w:id="1117525554">
          <w:marLeft w:val="0"/>
          <w:marRight w:val="0"/>
          <w:marTop w:val="0"/>
          <w:marBottom w:val="300"/>
          <w:divBdr>
            <w:top w:val="single" w:sz="12" w:space="15" w:color="E5E5E5"/>
            <w:left w:val="none" w:sz="0" w:space="0" w:color="auto"/>
            <w:bottom w:val="single" w:sz="12" w:space="15" w:color="E5E5E5"/>
            <w:right w:val="none" w:sz="0" w:space="0" w:color="auto"/>
          </w:divBdr>
          <w:divsChild>
            <w:div w:id="765540604">
              <w:marLeft w:val="0"/>
              <w:marRight w:val="0"/>
              <w:marTop w:val="0"/>
              <w:marBottom w:val="0"/>
              <w:divBdr>
                <w:top w:val="none" w:sz="0" w:space="0" w:color="auto"/>
                <w:left w:val="none" w:sz="0" w:space="0" w:color="auto"/>
                <w:bottom w:val="none" w:sz="0" w:space="0" w:color="auto"/>
                <w:right w:val="none" w:sz="0" w:space="0" w:color="auto"/>
              </w:divBdr>
            </w:div>
            <w:div w:id="2057508534">
              <w:marLeft w:val="0"/>
              <w:marRight w:val="0"/>
              <w:marTop w:val="0"/>
              <w:marBottom w:val="0"/>
              <w:divBdr>
                <w:top w:val="none" w:sz="0" w:space="0" w:color="auto"/>
                <w:left w:val="none" w:sz="0" w:space="0" w:color="auto"/>
                <w:bottom w:val="none" w:sz="0" w:space="0" w:color="auto"/>
                <w:right w:val="none" w:sz="0" w:space="0" w:color="auto"/>
              </w:divBdr>
              <w:divsChild>
                <w:div w:id="72105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473</Words>
  <Characters>2844</Characters>
  <Application>Microsoft Office Word</Application>
  <DocSecurity>0</DocSecurity>
  <Lines>23</Lines>
  <Paragraphs>6</Paragraphs>
  <ScaleCrop>false</ScaleCrop>
  <Company/>
  <LinksUpToDate>false</LinksUpToDate>
  <CharactersWithSpaces>3311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2020-04-25T16:36:00Z</dcterms:created>
  <dcterms:modified xsi:type="dcterms:W3CDTF">2020-04-27T14:17:00Z</dcterms:modified>
</cp:coreProperties>
</file>