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E6" w:rsidRDefault="00FA069B">
      <w:r>
        <w:t>Gospodarstwo domowe</w:t>
      </w:r>
    </w:p>
    <w:p w:rsidR="00FA069B" w:rsidRDefault="00FA069B">
      <w:r>
        <w:t>17.04</w:t>
      </w:r>
    </w:p>
    <w:p w:rsidR="00FA069B" w:rsidRDefault="00FA069B"/>
    <w:p w:rsidR="00FA069B" w:rsidRDefault="00FA069B">
      <w:r>
        <w:t>Przed Świętami mówiliśmy o mące, jej rodzajach i typach oraz o daniu z mąki, jakim są pierogi. Miałyście wyszukać przepisy i spróbować z rodzicami zrobić to danie. Dzisiaj proszę, abyście przypomniały sobie wiadomości o mące, następnie w Internecie lub dowolnej książce kucharskiej wyszukały przepis na prostą potrawę mączną. Przepiszcie ten przepis do zeszytu, a następnie z kimś dorosłym postarajcie się wykonać wybraną potrawę według przepisu. Powodzenia!</w:t>
      </w:r>
    </w:p>
    <w:sectPr w:rsidR="00FA069B" w:rsidSect="0054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69B"/>
    <w:rsid w:val="004E7E80"/>
    <w:rsid w:val="00547CE6"/>
    <w:rsid w:val="00BE25DB"/>
    <w:rsid w:val="00DE3A86"/>
    <w:rsid w:val="00FA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5D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Kęczkowski</dc:creator>
  <cp:lastModifiedBy>Łukasz Kęczkowski</cp:lastModifiedBy>
  <cp:revision>1</cp:revision>
  <dcterms:created xsi:type="dcterms:W3CDTF">2020-04-14T10:51:00Z</dcterms:created>
  <dcterms:modified xsi:type="dcterms:W3CDTF">2020-04-14T10:54:00Z</dcterms:modified>
</cp:coreProperties>
</file>