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68" w:rsidRDefault="002662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202">
        <w:rPr>
          <w:rFonts w:ascii="Times New Roman" w:hAnsi="Times New Roman" w:cs="Times New Roman"/>
          <w:b/>
          <w:sz w:val="28"/>
          <w:szCs w:val="28"/>
          <w:u w:val="single"/>
        </w:rPr>
        <w:t>Temat:  Dyscyplina pracy</w:t>
      </w:r>
    </w:p>
    <w:p w:rsidR="00266202" w:rsidRDefault="002662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202" w:rsidRDefault="00266202" w:rsidP="00266202">
      <w:pPr>
        <w:jc w:val="both"/>
        <w:rPr>
          <w:rFonts w:ascii="Times New Roman" w:hAnsi="Times New Roman" w:cs="Times New Roman"/>
          <w:sz w:val="28"/>
          <w:szCs w:val="28"/>
        </w:rPr>
      </w:pPr>
      <w:r w:rsidRPr="00266202">
        <w:rPr>
          <w:rFonts w:ascii="Times New Roman" w:hAnsi="Times New Roman" w:cs="Times New Roman"/>
          <w:b/>
          <w:sz w:val="28"/>
          <w:szCs w:val="28"/>
          <w:u w:val="single"/>
        </w:rPr>
        <w:t>Dyscyplin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266202">
        <w:rPr>
          <w:rFonts w:ascii="Times New Roman" w:hAnsi="Times New Roman" w:cs="Times New Roman"/>
          <w:b/>
          <w:sz w:val="28"/>
          <w:szCs w:val="28"/>
          <w:u w:val="single"/>
        </w:rPr>
        <w:t xml:space="preserve"> pracy-</w:t>
      </w:r>
      <w:r w:rsidRPr="00266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02">
        <w:rPr>
          <w:rFonts w:ascii="Times New Roman" w:hAnsi="Times New Roman" w:cs="Times New Roman"/>
          <w:sz w:val="28"/>
          <w:szCs w:val="28"/>
        </w:rPr>
        <w:t>ogó</w:t>
      </w:r>
      <w:r>
        <w:rPr>
          <w:rFonts w:ascii="Times New Roman" w:hAnsi="Times New Roman" w:cs="Times New Roman"/>
          <w:sz w:val="28"/>
          <w:szCs w:val="28"/>
        </w:rPr>
        <w:t>ł obowiązków pracowniczych, któr</w:t>
      </w:r>
      <w:r w:rsidRPr="00266202">
        <w:rPr>
          <w:rFonts w:ascii="Times New Roman" w:hAnsi="Times New Roman" w:cs="Times New Roman"/>
          <w:sz w:val="28"/>
          <w:szCs w:val="28"/>
        </w:rPr>
        <w:t xml:space="preserve">ych przestrzeganie jest warunkiem efektywnego przebiegu pracy zespołowej, także podporządkowywanie się pracownika obowiązującym go zasadom. </w:t>
      </w:r>
    </w:p>
    <w:p w:rsidR="00266202" w:rsidRDefault="00266202" w:rsidP="002662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Stawianie się i przebywanie w określonym miejscu i czasie w stanie psychicznej i fizycznej zdolności do wykonywania pracy</w:t>
      </w:r>
    </w:p>
    <w:p w:rsidR="00266202" w:rsidRDefault="00266202" w:rsidP="002662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Aktywne wykonywanie poleceń przełożonych dotyczących pracy</w:t>
      </w:r>
    </w:p>
    <w:p w:rsidR="00266202" w:rsidRDefault="00266202" w:rsidP="002662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Troszczenie się o interesy zakładu pracy</w:t>
      </w:r>
    </w:p>
    <w:p w:rsidR="00266202" w:rsidRDefault="00266202" w:rsidP="002662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Przestrzeganie przepisów i zasad BHP </w:t>
      </w:r>
    </w:p>
    <w:p w:rsidR="00266202" w:rsidRDefault="00266202" w:rsidP="00266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Obowiązki te maja charakter prawny i wynikają z treści umowy o pracę. </w:t>
      </w:r>
    </w:p>
    <w:p w:rsidR="00266202" w:rsidRPr="00266202" w:rsidRDefault="00266202" w:rsidP="002662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202">
        <w:rPr>
          <w:rFonts w:ascii="Times New Roman" w:hAnsi="Times New Roman" w:cs="Times New Roman"/>
          <w:b/>
          <w:sz w:val="28"/>
          <w:szCs w:val="28"/>
          <w:u w:val="single"/>
        </w:rPr>
        <w:t>O dyscyplinie pracy decydują:</w:t>
      </w:r>
    </w:p>
    <w:p w:rsidR="00266202" w:rsidRDefault="00266202" w:rsidP="00266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poziom i świadomość poszanowania prawa</w:t>
      </w:r>
    </w:p>
    <w:p w:rsidR="00266202" w:rsidRDefault="00266202" w:rsidP="00266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dotychczasowe nawyki w zakresie poszanowania dyscypliny pracy</w:t>
      </w:r>
    </w:p>
    <w:p w:rsidR="00266202" w:rsidRDefault="00266202" w:rsidP="00266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świadomość zagrożeń zdrowia i życia</w:t>
      </w:r>
    </w:p>
    <w:p w:rsidR="00266202" w:rsidRPr="00266202" w:rsidRDefault="00266202" w:rsidP="00266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odpowiedzialność za postępowanie współpracowników</w:t>
      </w:r>
    </w:p>
    <w:sectPr w:rsidR="00266202" w:rsidRPr="00266202" w:rsidSect="003C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652"/>
    <w:multiLevelType w:val="hybridMultilevel"/>
    <w:tmpl w:val="A356C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6202"/>
    <w:rsid w:val="00266202"/>
    <w:rsid w:val="003C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2020-04-14T07:50:00Z</dcterms:created>
  <dcterms:modified xsi:type="dcterms:W3CDTF">2020-04-14T07:58:00Z</dcterms:modified>
</cp:coreProperties>
</file>