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04" w:rsidRDefault="00C64C04" w:rsidP="009C294E">
      <w:p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24"/>
          <w:szCs w:val="24"/>
          <w:lang w:eastAsia="pl-PL"/>
        </w:rPr>
      </w:pPr>
      <w:r>
        <w:rPr>
          <w:rFonts w:ascii="Times New Roman" w:eastAsia="Times New Roman" w:hAnsi="Times New Roman" w:cs="Times New Roman"/>
          <w:b/>
          <w:bCs/>
          <w:color w:val="1B1B1B"/>
          <w:kern w:val="36"/>
          <w:sz w:val="24"/>
          <w:szCs w:val="24"/>
          <w:lang w:eastAsia="pl-PL"/>
        </w:rPr>
        <w:t>30.04.2020 Funkcjonowanie osobiste i społeczne</w:t>
      </w:r>
    </w:p>
    <w:p w:rsidR="009C294E" w:rsidRDefault="00C64C04" w:rsidP="009C294E">
      <w:p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24"/>
          <w:szCs w:val="24"/>
          <w:lang w:eastAsia="pl-PL"/>
        </w:rPr>
      </w:pPr>
      <w:r>
        <w:rPr>
          <w:rFonts w:ascii="Times New Roman" w:eastAsia="Times New Roman" w:hAnsi="Times New Roman" w:cs="Times New Roman"/>
          <w:b/>
          <w:bCs/>
          <w:color w:val="1B1B1B"/>
          <w:kern w:val="36"/>
          <w:sz w:val="24"/>
          <w:szCs w:val="24"/>
          <w:lang w:eastAsia="pl-PL"/>
        </w:rPr>
        <w:t xml:space="preserve">Temat: </w:t>
      </w:r>
      <w:r w:rsidR="00F0703D">
        <w:rPr>
          <w:rFonts w:ascii="Times New Roman" w:eastAsia="Times New Roman" w:hAnsi="Times New Roman" w:cs="Times New Roman"/>
          <w:b/>
          <w:bCs/>
          <w:color w:val="1B1B1B"/>
          <w:kern w:val="36"/>
          <w:sz w:val="24"/>
          <w:szCs w:val="24"/>
          <w:lang w:eastAsia="pl-PL"/>
        </w:rPr>
        <w:t xml:space="preserve"> </w:t>
      </w:r>
      <w:r w:rsidR="009C294E" w:rsidRPr="00C64C04">
        <w:rPr>
          <w:rFonts w:ascii="Times New Roman" w:eastAsia="Times New Roman" w:hAnsi="Times New Roman" w:cs="Times New Roman"/>
          <w:b/>
          <w:bCs/>
          <w:color w:val="1B1B1B"/>
          <w:kern w:val="36"/>
          <w:sz w:val="24"/>
          <w:szCs w:val="24"/>
          <w:u w:val="single"/>
          <w:lang w:eastAsia="pl-PL"/>
        </w:rPr>
        <w:t>Rośliny</w:t>
      </w:r>
      <w:r>
        <w:rPr>
          <w:rFonts w:ascii="Times New Roman" w:eastAsia="Times New Roman" w:hAnsi="Times New Roman" w:cs="Times New Roman"/>
          <w:b/>
          <w:bCs/>
          <w:color w:val="1B1B1B"/>
          <w:kern w:val="36"/>
          <w:sz w:val="24"/>
          <w:szCs w:val="24"/>
          <w:u w:val="single"/>
          <w:lang w:eastAsia="pl-PL"/>
        </w:rPr>
        <w:t xml:space="preserve"> </w:t>
      </w:r>
      <w:r w:rsidRPr="00C64C04">
        <w:rPr>
          <w:rFonts w:ascii="Times New Roman" w:eastAsia="Times New Roman" w:hAnsi="Times New Roman" w:cs="Times New Roman"/>
          <w:b/>
          <w:bCs/>
          <w:color w:val="1B1B1B"/>
          <w:kern w:val="36"/>
          <w:sz w:val="24"/>
          <w:szCs w:val="24"/>
          <w:u w:val="single"/>
          <w:lang w:eastAsia="pl-PL"/>
        </w:rPr>
        <w:t>uprawne</w:t>
      </w:r>
      <w:r>
        <w:rPr>
          <w:rFonts w:ascii="Times New Roman" w:eastAsia="Times New Roman" w:hAnsi="Times New Roman" w:cs="Times New Roman"/>
          <w:b/>
          <w:bCs/>
          <w:color w:val="1B1B1B"/>
          <w:kern w:val="36"/>
          <w:sz w:val="24"/>
          <w:szCs w:val="24"/>
          <w:u w:val="single"/>
          <w:lang w:eastAsia="pl-PL"/>
        </w:rPr>
        <w:t xml:space="preserve"> i zwierzęta</w:t>
      </w:r>
      <w:r w:rsidR="009C294E" w:rsidRPr="00C64C04">
        <w:rPr>
          <w:rFonts w:ascii="Times New Roman" w:eastAsia="Times New Roman" w:hAnsi="Times New Roman" w:cs="Times New Roman"/>
          <w:b/>
          <w:bCs/>
          <w:color w:val="1B1B1B"/>
          <w:kern w:val="36"/>
          <w:sz w:val="24"/>
          <w:szCs w:val="24"/>
          <w:u w:val="single"/>
          <w:lang w:eastAsia="pl-PL"/>
        </w:rPr>
        <w:t xml:space="preserve"> </w:t>
      </w:r>
      <w:r>
        <w:rPr>
          <w:rFonts w:ascii="Times New Roman" w:eastAsia="Times New Roman" w:hAnsi="Times New Roman" w:cs="Times New Roman"/>
          <w:b/>
          <w:bCs/>
          <w:color w:val="1B1B1B"/>
          <w:kern w:val="36"/>
          <w:sz w:val="24"/>
          <w:szCs w:val="24"/>
          <w:u w:val="single"/>
          <w:lang w:eastAsia="pl-PL"/>
        </w:rPr>
        <w:t>hodowlane – utrwalenie wiadomości</w:t>
      </w:r>
      <w:bookmarkStart w:id="0" w:name="_GoBack"/>
      <w:bookmarkEnd w:id="0"/>
    </w:p>
    <w:p w:rsidR="00C64C04" w:rsidRPr="00C64C04" w:rsidRDefault="00C64C04" w:rsidP="00C64C04">
      <w:pPr>
        <w:pStyle w:val="Akapitzlist"/>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24"/>
          <w:szCs w:val="24"/>
          <w:lang w:eastAsia="pl-PL"/>
        </w:rPr>
      </w:pPr>
      <w:r>
        <w:rPr>
          <w:rFonts w:ascii="Times New Roman" w:eastAsia="Times New Roman" w:hAnsi="Times New Roman" w:cs="Times New Roman"/>
          <w:b/>
          <w:bCs/>
          <w:color w:val="1B1B1B"/>
          <w:kern w:val="36"/>
          <w:sz w:val="24"/>
          <w:szCs w:val="24"/>
          <w:lang w:eastAsia="pl-PL"/>
        </w:rPr>
        <w:t>Przeczytaj poniższy tekst.</w:t>
      </w:r>
    </w:p>
    <w:p w:rsidR="009C294E" w:rsidRPr="00F0703D" w:rsidRDefault="009C294E" w:rsidP="009C294E">
      <w:p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24"/>
          <w:szCs w:val="24"/>
          <w:lang w:eastAsia="pl-PL"/>
        </w:rPr>
      </w:pPr>
      <w:r w:rsidRPr="00F0703D">
        <w:rPr>
          <w:rFonts w:ascii="Times New Roman" w:eastAsia="Times New Roman" w:hAnsi="Times New Roman" w:cs="Times New Roman"/>
          <w:color w:val="1B1B1B"/>
          <w:sz w:val="24"/>
          <w:szCs w:val="24"/>
          <w:lang w:eastAsia="pl-PL"/>
        </w:rPr>
        <w:t>Rośliny uprawiane w ramach działalności rolniczej można podzielić na kilka grup:</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Zboża</w:t>
      </w:r>
      <w:r w:rsidRPr="00F0703D">
        <w:rPr>
          <w:rFonts w:ascii="Times New Roman" w:eastAsia="Times New Roman" w:hAnsi="Times New Roman" w:cs="Times New Roman"/>
          <w:color w:val="1B1B1B"/>
          <w:sz w:val="24"/>
          <w:szCs w:val="24"/>
          <w:lang w:eastAsia="pl-PL"/>
        </w:rPr>
        <w:t> – najważniejsze rośliny żywieniowe, ponieważ ich podstawowym plonem jest ziarno, które po zmieleniu daje mąkę, a z niej można upiec na przykład chleb czy bułki. Trzy główne zboża na świecie to ryż, </w:t>
      </w:r>
      <w:r w:rsidRPr="00F0703D">
        <w:rPr>
          <w:rFonts w:ascii="Times New Roman" w:eastAsia="Times New Roman" w:hAnsi="Times New Roman" w:cs="Times New Roman"/>
          <w:b/>
          <w:bCs/>
          <w:color w:val="1B1B1B"/>
          <w:sz w:val="24"/>
          <w:szCs w:val="24"/>
          <w:lang w:eastAsia="pl-PL"/>
        </w:rPr>
        <w:t>pszenica</w:t>
      </w:r>
      <w:r w:rsidRPr="00F0703D">
        <w:rPr>
          <w:rFonts w:ascii="Times New Roman" w:eastAsia="Times New Roman" w:hAnsi="Times New Roman" w:cs="Times New Roman"/>
          <w:color w:val="1B1B1B"/>
          <w:sz w:val="24"/>
          <w:szCs w:val="24"/>
          <w:lang w:eastAsia="pl-PL"/>
        </w:rPr>
        <w:t> i </w:t>
      </w:r>
      <w:r w:rsidRPr="00F0703D">
        <w:rPr>
          <w:rFonts w:ascii="Times New Roman" w:eastAsia="Times New Roman" w:hAnsi="Times New Roman" w:cs="Times New Roman"/>
          <w:b/>
          <w:bCs/>
          <w:color w:val="1B1B1B"/>
          <w:sz w:val="24"/>
          <w:szCs w:val="24"/>
          <w:lang w:eastAsia="pl-PL"/>
        </w:rPr>
        <w:t>kukurydza</w:t>
      </w:r>
      <w:r w:rsidRPr="00F0703D">
        <w:rPr>
          <w:rFonts w:ascii="Times New Roman" w:eastAsia="Times New Roman" w:hAnsi="Times New Roman" w:cs="Times New Roman"/>
          <w:color w:val="1B1B1B"/>
          <w:sz w:val="24"/>
          <w:szCs w:val="24"/>
          <w:lang w:eastAsia="pl-PL"/>
        </w:rPr>
        <w:t>; w Polsce uprawia się tylko te dwa ostatnie. Inne zboża to na przykład </w:t>
      </w:r>
      <w:r w:rsidRPr="00F0703D">
        <w:rPr>
          <w:rFonts w:ascii="Times New Roman" w:eastAsia="Times New Roman" w:hAnsi="Times New Roman" w:cs="Times New Roman"/>
          <w:b/>
          <w:bCs/>
          <w:color w:val="1B1B1B"/>
          <w:sz w:val="24"/>
          <w:szCs w:val="24"/>
          <w:lang w:eastAsia="pl-PL"/>
        </w:rPr>
        <w:t>żyto</w:t>
      </w:r>
      <w:r w:rsidRPr="00F0703D">
        <w:rPr>
          <w:rFonts w:ascii="Times New Roman" w:eastAsia="Times New Roman" w:hAnsi="Times New Roman" w:cs="Times New Roman"/>
          <w:color w:val="1B1B1B"/>
          <w:sz w:val="24"/>
          <w:szCs w:val="24"/>
          <w:lang w:eastAsia="pl-PL"/>
        </w:rPr>
        <w:t>, </w:t>
      </w:r>
      <w:r w:rsidRPr="00F0703D">
        <w:rPr>
          <w:rFonts w:ascii="Times New Roman" w:eastAsia="Times New Roman" w:hAnsi="Times New Roman" w:cs="Times New Roman"/>
          <w:b/>
          <w:bCs/>
          <w:color w:val="1B1B1B"/>
          <w:sz w:val="24"/>
          <w:szCs w:val="24"/>
          <w:lang w:eastAsia="pl-PL"/>
        </w:rPr>
        <w:t>pszenżyto</w:t>
      </w:r>
      <w:r w:rsidRPr="00F0703D">
        <w:rPr>
          <w:rFonts w:ascii="Times New Roman" w:eastAsia="Times New Roman" w:hAnsi="Times New Roman" w:cs="Times New Roman"/>
          <w:color w:val="1B1B1B"/>
          <w:sz w:val="24"/>
          <w:szCs w:val="24"/>
          <w:lang w:eastAsia="pl-PL"/>
        </w:rPr>
        <w:t>, </w:t>
      </w:r>
      <w:r w:rsidRPr="00F0703D">
        <w:rPr>
          <w:rFonts w:ascii="Times New Roman" w:eastAsia="Times New Roman" w:hAnsi="Times New Roman" w:cs="Times New Roman"/>
          <w:b/>
          <w:bCs/>
          <w:color w:val="1B1B1B"/>
          <w:sz w:val="24"/>
          <w:szCs w:val="24"/>
          <w:lang w:eastAsia="pl-PL"/>
        </w:rPr>
        <w:t>jęczmień</w:t>
      </w:r>
      <w:r w:rsidRPr="00F0703D">
        <w:rPr>
          <w:rFonts w:ascii="Times New Roman" w:eastAsia="Times New Roman" w:hAnsi="Times New Roman" w:cs="Times New Roman"/>
          <w:color w:val="1B1B1B"/>
          <w:sz w:val="24"/>
          <w:szCs w:val="24"/>
          <w:lang w:eastAsia="pl-PL"/>
        </w:rPr>
        <w:t>, </w:t>
      </w:r>
      <w:r w:rsidRPr="00F0703D">
        <w:rPr>
          <w:rFonts w:ascii="Times New Roman" w:eastAsia="Times New Roman" w:hAnsi="Times New Roman" w:cs="Times New Roman"/>
          <w:b/>
          <w:bCs/>
          <w:color w:val="1B1B1B"/>
          <w:sz w:val="24"/>
          <w:szCs w:val="24"/>
          <w:lang w:eastAsia="pl-PL"/>
        </w:rPr>
        <w:t>owies</w:t>
      </w:r>
      <w:r w:rsidRPr="00F0703D">
        <w:rPr>
          <w:rFonts w:ascii="Times New Roman" w:eastAsia="Times New Roman" w:hAnsi="Times New Roman" w:cs="Times New Roman"/>
          <w:color w:val="1B1B1B"/>
          <w:sz w:val="24"/>
          <w:szCs w:val="24"/>
          <w:lang w:eastAsia="pl-PL"/>
        </w:rPr>
        <w:t>, </w:t>
      </w:r>
      <w:r w:rsidRPr="00F0703D">
        <w:rPr>
          <w:rFonts w:ascii="Times New Roman" w:eastAsia="Times New Roman" w:hAnsi="Times New Roman" w:cs="Times New Roman"/>
          <w:b/>
          <w:bCs/>
          <w:color w:val="1B1B1B"/>
          <w:sz w:val="24"/>
          <w:szCs w:val="24"/>
          <w:lang w:eastAsia="pl-PL"/>
        </w:rPr>
        <w:t>gryka</w:t>
      </w:r>
      <w:r w:rsidRPr="00F0703D">
        <w:rPr>
          <w:rFonts w:ascii="Times New Roman" w:eastAsia="Times New Roman" w:hAnsi="Times New Roman" w:cs="Times New Roman"/>
          <w:color w:val="1B1B1B"/>
          <w:sz w:val="24"/>
          <w:szCs w:val="24"/>
          <w:lang w:eastAsia="pl-PL"/>
        </w:rPr>
        <w:t> i proso, a także sorgo (nie uprawiane u nas).</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Rośliny bulwiaste</w:t>
      </w:r>
      <w:r w:rsidRPr="00F0703D">
        <w:rPr>
          <w:rFonts w:ascii="Times New Roman" w:eastAsia="Times New Roman" w:hAnsi="Times New Roman" w:cs="Times New Roman"/>
          <w:color w:val="1B1B1B"/>
          <w:sz w:val="24"/>
          <w:szCs w:val="24"/>
          <w:lang w:eastAsia="pl-PL"/>
        </w:rPr>
        <w:t> – również odgrywają istotną rolę w procesie żywienia, gdyż zawierają m.in. skrobię, białko i cukier. W naszej strefie umiarkowanej najbardziej rozpowszechnione są </w:t>
      </w:r>
      <w:r w:rsidRPr="00F0703D">
        <w:rPr>
          <w:rFonts w:ascii="Times New Roman" w:eastAsia="Times New Roman" w:hAnsi="Times New Roman" w:cs="Times New Roman"/>
          <w:b/>
          <w:bCs/>
          <w:color w:val="1B1B1B"/>
          <w:sz w:val="24"/>
          <w:szCs w:val="24"/>
          <w:lang w:eastAsia="pl-PL"/>
        </w:rPr>
        <w:t>ziemniaki</w:t>
      </w:r>
      <w:r w:rsidRPr="00F0703D">
        <w:rPr>
          <w:rFonts w:ascii="Times New Roman" w:eastAsia="Times New Roman" w:hAnsi="Times New Roman" w:cs="Times New Roman"/>
          <w:color w:val="1B1B1B"/>
          <w:sz w:val="24"/>
          <w:szCs w:val="24"/>
          <w:lang w:eastAsia="pl-PL"/>
        </w:rPr>
        <w:t>, w ciepłych klimatach rosną zaś bataty, maniok, kolokazja, pochrzyn (jams).</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Rośliny cukrodajne</w:t>
      </w:r>
      <w:r w:rsidRPr="00F0703D">
        <w:rPr>
          <w:rFonts w:ascii="Times New Roman" w:eastAsia="Times New Roman" w:hAnsi="Times New Roman" w:cs="Times New Roman"/>
          <w:color w:val="1B1B1B"/>
          <w:sz w:val="24"/>
          <w:szCs w:val="24"/>
          <w:lang w:eastAsia="pl-PL"/>
        </w:rPr>
        <w:t> – na świecie najważniejsza jest trzcina cukrowa, która jednak rośnie tylko w klimacie gorącym i wilgotnym. U nas i w całej strefie umiarkowanej główna roślina cukrodajna to </w:t>
      </w:r>
      <w:r w:rsidRPr="00F0703D">
        <w:rPr>
          <w:rFonts w:ascii="Times New Roman" w:eastAsia="Times New Roman" w:hAnsi="Times New Roman" w:cs="Times New Roman"/>
          <w:b/>
          <w:bCs/>
          <w:color w:val="1B1B1B"/>
          <w:sz w:val="24"/>
          <w:szCs w:val="24"/>
          <w:lang w:eastAsia="pl-PL"/>
        </w:rPr>
        <w:t>burak cukrowy</w:t>
      </w:r>
      <w:r w:rsidRPr="00F0703D">
        <w:rPr>
          <w:rFonts w:ascii="Times New Roman" w:eastAsia="Times New Roman" w:hAnsi="Times New Roman" w:cs="Times New Roman"/>
          <w:color w:val="1B1B1B"/>
          <w:sz w:val="24"/>
          <w:szCs w:val="24"/>
          <w:lang w:eastAsia="pl-PL"/>
        </w:rPr>
        <w:t>. Ponadto w Azji uprawia się arengę (palmę cukrową) i kucmerkę (bylina o słodkich korzonkach). W Ameryce Północnej do słodzenia używa się też syropu klonowego.</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Rośliny oleiste</w:t>
      </w:r>
      <w:r w:rsidRPr="00F0703D">
        <w:rPr>
          <w:rFonts w:ascii="Times New Roman" w:eastAsia="Times New Roman" w:hAnsi="Times New Roman" w:cs="Times New Roman"/>
          <w:color w:val="1B1B1B"/>
          <w:sz w:val="24"/>
          <w:szCs w:val="24"/>
          <w:lang w:eastAsia="pl-PL"/>
        </w:rPr>
        <w:t> – dostarczają tłuszczów roślinnych. Najbardziej obfite w tłuszcz są rośliny uprawiane w klimatach gorących i ciepłych, np. palma oleista, palma kokosowa, migdałowiec, sezam, orzech ziemny, oliwka, soja, a także bawełna. W Polsce głównymi roślinami oleistymi są </w:t>
      </w:r>
      <w:r w:rsidRPr="00F0703D">
        <w:rPr>
          <w:rFonts w:ascii="Times New Roman" w:eastAsia="Times New Roman" w:hAnsi="Times New Roman" w:cs="Times New Roman"/>
          <w:b/>
          <w:bCs/>
          <w:color w:val="1B1B1B"/>
          <w:sz w:val="24"/>
          <w:szCs w:val="24"/>
          <w:lang w:eastAsia="pl-PL"/>
        </w:rPr>
        <w:t>rzepak</w:t>
      </w:r>
      <w:r w:rsidRPr="00F0703D">
        <w:rPr>
          <w:rFonts w:ascii="Times New Roman" w:eastAsia="Times New Roman" w:hAnsi="Times New Roman" w:cs="Times New Roman"/>
          <w:color w:val="1B1B1B"/>
          <w:sz w:val="24"/>
          <w:szCs w:val="24"/>
          <w:lang w:eastAsia="pl-PL"/>
        </w:rPr>
        <w:t> i </w:t>
      </w:r>
      <w:r w:rsidRPr="00F0703D">
        <w:rPr>
          <w:rFonts w:ascii="Times New Roman" w:eastAsia="Times New Roman" w:hAnsi="Times New Roman" w:cs="Times New Roman"/>
          <w:b/>
          <w:bCs/>
          <w:color w:val="1B1B1B"/>
          <w:sz w:val="24"/>
          <w:szCs w:val="24"/>
          <w:lang w:eastAsia="pl-PL"/>
        </w:rPr>
        <w:t>rzepik</w:t>
      </w:r>
      <w:r w:rsidRPr="00F0703D">
        <w:rPr>
          <w:rFonts w:ascii="Times New Roman" w:eastAsia="Times New Roman" w:hAnsi="Times New Roman" w:cs="Times New Roman"/>
          <w:color w:val="1B1B1B"/>
          <w:sz w:val="24"/>
          <w:szCs w:val="24"/>
          <w:lang w:eastAsia="pl-PL"/>
        </w:rPr>
        <w:t>. W cieplejszym, kontynentalnym klimacie umiarkowanym uprawiany jest przede wszystkim słonecznik, a ponadto len oleisty, gorczyca, dynia oleista.</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Rośliny pastewne</w:t>
      </w:r>
      <w:r w:rsidRPr="00F0703D">
        <w:rPr>
          <w:rFonts w:ascii="Times New Roman" w:eastAsia="Times New Roman" w:hAnsi="Times New Roman" w:cs="Times New Roman"/>
          <w:color w:val="1B1B1B"/>
          <w:sz w:val="24"/>
          <w:szCs w:val="24"/>
          <w:lang w:eastAsia="pl-PL"/>
        </w:rPr>
        <w:t> – uprawiane na paszę dla zwierząt hodowlanych. Można wśród nich wyróżnić kilka grup, np. </w:t>
      </w:r>
      <w:r w:rsidRPr="00F0703D">
        <w:rPr>
          <w:rFonts w:ascii="Times New Roman" w:eastAsia="Times New Roman" w:hAnsi="Times New Roman" w:cs="Times New Roman"/>
          <w:b/>
          <w:bCs/>
          <w:color w:val="1B1B1B"/>
          <w:sz w:val="24"/>
          <w:szCs w:val="24"/>
          <w:lang w:eastAsia="pl-PL"/>
        </w:rPr>
        <w:t>motylkowe</w:t>
      </w:r>
      <w:r w:rsidRPr="00F0703D">
        <w:rPr>
          <w:rFonts w:ascii="Times New Roman" w:eastAsia="Times New Roman" w:hAnsi="Times New Roman" w:cs="Times New Roman"/>
          <w:color w:val="1B1B1B"/>
          <w:sz w:val="24"/>
          <w:szCs w:val="24"/>
          <w:lang w:eastAsia="pl-PL"/>
        </w:rPr>
        <w:t> (lucerna, koniczyna, esparceta), </w:t>
      </w:r>
      <w:r w:rsidRPr="00F0703D">
        <w:rPr>
          <w:rFonts w:ascii="Times New Roman" w:eastAsia="Times New Roman" w:hAnsi="Times New Roman" w:cs="Times New Roman"/>
          <w:b/>
          <w:bCs/>
          <w:color w:val="1B1B1B"/>
          <w:sz w:val="24"/>
          <w:szCs w:val="24"/>
          <w:lang w:eastAsia="pl-PL"/>
        </w:rPr>
        <w:t>strączkowe</w:t>
      </w:r>
      <w:r w:rsidRPr="00F0703D">
        <w:rPr>
          <w:rFonts w:ascii="Times New Roman" w:eastAsia="Times New Roman" w:hAnsi="Times New Roman" w:cs="Times New Roman"/>
          <w:color w:val="1B1B1B"/>
          <w:sz w:val="24"/>
          <w:szCs w:val="24"/>
          <w:lang w:eastAsia="pl-PL"/>
        </w:rPr>
        <w:t> (łubin, groch, bobik, soja), </w:t>
      </w:r>
      <w:r w:rsidRPr="00F0703D">
        <w:rPr>
          <w:rFonts w:ascii="Times New Roman" w:eastAsia="Times New Roman" w:hAnsi="Times New Roman" w:cs="Times New Roman"/>
          <w:b/>
          <w:bCs/>
          <w:color w:val="1B1B1B"/>
          <w:sz w:val="24"/>
          <w:szCs w:val="24"/>
          <w:lang w:eastAsia="pl-PL"/>
        </w:rPr>
        <w:t>trawy pastewne</w:t>
      </w:r>
      <w:r w:rsidRPr="00F0703D">
        <w:rPr>
          <w:rFonts w:ascii="Times New Roman" w:eastAsia="Times New Roman" w:hAnsi="Times New Roman" w:cs="Times New Roman"/>
          <w:color w:val="1B1B1B"/>
          <w:sz w:val="24"/>
          <w:szCs w:val="24"/>
          <w:lang w:eastAsia="pl-PL"/>
        </w:rPr>
        <w:t> (kostrzewa, tymotka, życica), </w:t>
      </w:r>
      <w:r w:rsidRPr="00F0703D">
        <w:rPr>
          <w:rFonts w:ascii="Times New Roman" w:eastAsia="Times New Roman" w:hAnsi="Times New Roman" w:cs="Times New Roman"/>
          <w:b/>
          <w:bCs/>
          <w:color w:val="1B1B1B"/>
          <w:sz w:val="24"/>
          <w:szCs w:val="24"/>
          <w:lang w:eastAsia="pl-PL"/>
        </w:rPr>
        <w:t>okopowe</w:t>
      </w:r>
      <w:r w:rsidRPr="00F0703D">
        <w:rPr>
          <w:rFonts w:ascii="Times New Roman" w:eastAsia="Times New Roman" w:hAnsi="Times New Roman" w:cs="Times New Roman"/>
          <w:color w:val="1B1B1B"/>
          <w:sz w:val="24"/>
          <w:szCs w:val="24"/>
          <w:lang w:eastAsia="pl-PL"/>
        </w:rPr>
        <w:t> (buraki pastewne, rzepa, brukiew, ziemniaki, marchew), </w:t>
      </w:r>
      <w:r w:rsidRPr="00F0703D">
        <w:rPr>
          <w:rFonts w:ascii="Times New Roman" w:eastAsia="Times New Roman" w:hAnsi="Times New Roman" w:cs="Times New Roman"/>
          <w:b/>
          <w:bCs/>
          <w:color w:val="1B1B1B"/>
          <w:sz w:val="24"/>
          <w:szCs w:val="24"/>
          <w:lang w:eastAsia="pl-PL"/>
        </w:rPr>
        <w:t>silosowe</w:t>
      </w:r>
      <w:r w:rsidRPr="00F0703D">
        <w:rPr>
          <w:rFonts w:ascii="Times New Roman" w:eastAsia="Times New Roman" w:hAnsi="Times New Roman" w:cs="Times New Roman"/>
          <w:color w:val="1B1B1B"/>
          <w:sz w:val="24"/>
          <w:szCs w:val="24"/>
          <w:lang w:eastAsia="pl-PL"/>
        </w:rPr>
        <w:t> (kapusta pastewna, kukurydza, słonecznik). Jak widać niektóre rośliny pastewne są spożywane również przez człowieka.</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Rośliny włókniste</w:t>
      </w:r>
      <w:r w:rsidRPr="00F0703D">
        <w:rPr>
          <w:rFonts w:ascii="Times New Roman" w:eastAsia="Times New Roman" w:hAnsi="Times New Roman" w:cs="Times New Roman"/>
          <w:color w:val="1B1B1B"/>
          <w:sz w:val="24"/>
          <w:szCs w:val="24"/>
          <w:lang w:eastAsia="pl-PL"/>
        </w:rPr>
        <w:t xml:space="preserve"> – odrębna grupa upraw, gdyż uzyskiwane z nich produkty nie są wykorzystywane do celów spożywczych. Użytkuje się je do wyrobu tkanin, dywanów, mat, szczotek, pędzli, sznurków itp. Na świecie największe znaczenie ma bawełna. Inne rośliny tego typu to juta, agawa </w:t>
      </w:r>
      <w:proofErr w:type="spellStart"/>
      <w:r w:rsidRPr="00F0703D">
        <w:rPr>
          <w:rFonts w:ascii="Times New Roman" w:eastAsia="Times New Roman" w:hAnsi="Times New Roman" w:cs="Times New Roman"/>
          <w:color w:val="1B1B1B"/>
          <w:sz w:val="24"/>
          <w:szCs w:val="24"/>
          <w:lang w:eastAsia="pl-PL"/>
        </w:rPr>
        <w:t>sizalska</w:t>
      </w:r>
      <w:proofErr w:type="spellEnd"/>
      <w:r w:rsidRPr="00F0703D">
        <w:rPr>
          <w:rFonts w:ascii="Times New Roman" w:eastAsia="Times New Roman" w:hAnsi="Times New Roman" w:cs="Times New Roman"/>
          <w:color w:val="1B1B1B"/>
          <w:sz w:val="24"/>
          <w:szCs w:val="24"/>
          <w:lang w:eastAsia="pl-PL"/>
        </w:rPr>
        <w:t>, jukka włóknista, aloes, rafia (palma iglasta). W Polsce rośliny włókniste uprawia się na niewielką skalę i jest tylko to </w:t>
      </w:r>
      <w:r w:rsidRPr="00F0703D">
        <w:rPr>
          <w:rFonts w:ascii="Times New Roman" w:eastAsia="Times New Roman" w:hAnsi="Times New Roman" w:cs="Times New Roman"/>
          <w:b/>
          <w:bCs/>
          <w:color w:val="1B1B1B"/>
          <w:sz w:val="24"/>
          <w:szCs w:val="24"/>
          <w:lang w:eastAsia="pl-PL"/>
        </w:rPr>
        <w:t>len</w:t>
      </w:r>
      <w:r w:rsidRPr="00F0703D">
        <w:rPr>
          <w:rFonts w:ascii="Times New Roman" w:eastAsia="Times New Roman" w:hAnsi="Times New Roman" w:cs="Times New Roman"/>
          <w:color w:val="1B1B1B"/>
          <w:sz w:val="24"/>
          <w:szCs w:val="24"/>
          <w:lang w:eastAsia="pl-PL"/>
        </w:rPr>
        <w:t> oraz </w:t>
      </w:r>
      <w:r w:rsidRPr="00F0703D">
        <w:rPr>
          <w:rFonts w:ascii="Times New Roman" w:eastAsia="Times New Roman" w:hAnsi="Times New Roman" w:cs="Times New Roman"/>
          <w:b/>
          <w:bCs/>
          <w:color w:val="1B1B1B"/>
          <w:sz w:val="24"/>
          <w:szCs w:val="24"/>
          <w:lang w:eastAsia="pl-PL"/>
        </w:rPr>
        <w:t>konopie</w:t>
      </w:r>
      <w:r w:rsidRPr="00F0703D">
        <w:rPr>
          <w:rFonts w:ascii="Times New Roman" w:eastAsia="Times New Roman" w:hAnsi="Times New Roman" w:cs="Times New Roman"/>
          <w:color w:val="1B1B1B"/>
          <w:sz w:val="24"/>
          <w:szCs w:val="24"/>
          <w:lang w:eastAsia="pl-PL"/>
        </w:rPr>
        <w:t>.</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Warzywa</w:t>
      </w:r>
      <w:r w:rsidRPr="00F0703D">
        <w:rPr>
          <w:rFonts w:ascii="Times New Roman" w:eastAsia="Times New Roman" w:hAnsi="Times New Roman" w:cs="Times New Roman"/>
          <w:color w:val="1B1B1B"/>
          <w:sz w:val="24"/>
          <w:szCs w:val="24"/>
          <w:lang w:eastAsia="pl-PL"/>
        </w:rPr>
        <w:t> i </w:t>
      </w:r>
      <w:r w:rsidRPr="00F0703D">
        <w:rPr>
          <w:rFonts w:ascii="Times New Roman" w:eastAsia="Times New Roman" w:hAnsi="Times New Roman" w:cs="Times New Roman"/>
          <w:b/>
          <w:bCs/>
          <w:color w:val="1B1B1B"/>
          <w:sz w:val="24"/>
          <w:szCs w:val="24"/>
          <w:lang w:eastAsia="pl-PL"/>
        </w:rPr>
        <w:t>owoce</w:t>
      </w:r>
      <w:r w:rsidRPr="00F0703D">
        <w:rPr>
          <w:rFonts w:ascii="Times New Roman" w:eastAsia="Times New Roman" w:hAnsi="Times New Roman" w:cs="Times New Roman"/>
          <w:color w:val="1B1B1B"/>
          <w:sz w:val="24"/>
          <w:szCs w:val="24"/>
          <w:lang w:eastAsia="pl-PL"/>
        </w:rPr>
        <w:t xml:space="preserve"> – naturalne źródło </w:t>
      </w:r>
      <w:proofErr w:type="spellStart"/>
      <w:r w:rsidRPr="00F0703D">
        <w:rPr>
          <w:rFonts w:ascii="Times New Roman" w:eastAsia="Times New Roman" w:hAnsi="Times New Roman" w:cs="Times New Roman"/>
          <w:color w:val="1B1B1B"/>
          <w:sz w:val="24"/>
          <w:szCs w:val="24"/>
          <w:lang w:eastAsia="pl-PL"/>
        </w:rPr>
        <w:t>zwiekszonej</w:t>
      </w:r>
      <w:proofErr w:type="spellEnd"/>
      <w:r w:rsidRPr="00F0703D">
        <w:rPr>
          <w:rFonts w:ascii="Times New Roman" w:eastAsia="Times New Roman" w:hAnsi="Times New Roman" w:cs="Times New Roman"/>
          <w:color w:val="1B1B1B"/>
          <w:sz w:val="24"/>
          <w:szCs w:val="24"/>
          <w:lang w:eastAsia="pl-PL"/>
        </w:rPr>
        <w:t xml:space="preserve"> ilości witamin, które bardzo korzystnie wpływają na zdrowie człowieka. Najbardziej popularne </w:t>
      </w:r>
      <w:r w:rsidRPr="00F0703D">
        <w:rPr>
          <w:rFonts w:ascii="Times New Roman" w:eastAsia="Times New Roman" w:hAnsi="Times New Roman" w:cs="Times New Roman"/>
          <w:b/>
          <w:bCs/>
          <w:color w:val="1B1B1B"/>
          <w:sz w:val="24"/>
          <w:szCs w:val="24"/>
          <w:lang w:eastAsia="pl-PL"/>
        </w:rPr>
        <w:t>warzywa</w:t>
      </w:r>
      <w:r w:rsidRPr="00F0703D">
        <w:rPr>
          <w:rFonts w:ascii="Times New Roman" w:eastAsia="Times New Roman" w:hAnsi="Times New Roman" w:cs="Times New Roman"/>
          <w:color w:val="1B1B1B"/>
          <w:sz w:val="24"/>
          <w:szCs w:val="24"/>
          <w:lang w:eastAsia="pl-PL"/>
        </w:rPr>
        <w:t> to pomidory, ogórki, papryka, kapusta, sałata, szpinak, kalafior, cebula, marchew, fasola, groch. Wśród </w:t>
      </w:r>
      <w:r w:rsidRPr="00F0703D">
        <w:rPr>
          <w:rFonts w:ascii="Times New Roman" w:eastAsia="Times New Roman" w:hAnsi="Times New Roman" w:cs="Times New Roman"/>
          <w:b/>
          <w:bCs/>
          <w:color w:val="1B1B1B"/>
          <w:sz w:val="24"/>
          <w:szCs w:val="24"/>
          <w:lang w:eastAsia="pl-PL"/>
        </w:rPr>
        <w:t>owoców</w:t>
      </w:r>
      <w:r w:rsidRPr="00F0703D">
        <w:rPr>
          <w:rFonts w:ascii="Times New Roman" w:eastAsia="Times New Roman" w:hAnsi="Times New Roman" w:cs="Times New Roman"/>
          <w:color w:val="1B1B1B"/>
          <w:sz w:val="24"/>
          <w:szCs w:val="24"/>
          <w:lang w:eastAsia="pl-PL"/>
        </w:rPr>
        <w:t> na świecie prym wiodą cytrusy, banany, brzoskwinie, morele, arbuzy, winogrona, a w Polsce jabłka, gruszki, śliwki, czereśnie, wiśnie, porzeczki, maliny, truskawki.</w:t>
      </w:r>
    </w:p>
    <w:p w:rsidR="009C294E" w:rsidRPr="00F0703D" w:rsidRDefault="009C294E" w:rsidP="009C294E">
      <w:pPr>
        <w:numPr>
          <w:ilvl w:val="0"/>
          <w:numId w:val="1"/>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b/>
          <w:bCs/>
          <w:color w:val="1B1B1B"/>
          <w:sz w:val="24"/>
          <w:szCs w:val="24"/>
          <w:lang w:eastAsia="pl-PL"/>
        </w:rPr>
        <w:t>Używki</w:t>
      </w:r>
      <w:r w:rsidRPr="00F0703D">
        <w:rPr>
          <w:rFonts w:ascii="Times New Roman" w:eastAsia="Times New Roman" w:hAnsi="Times New Roman" w:cs="Times New Roman"/>
          <w:color w:val="1B1B1B"/>
          <w:sz w:val="24"/>
          <w:szCs w:val="24"/>
          <w:lang w:eastAsia="pl-PL"/>
        </w:rPr>
        <w:t> i </w:t>
      </w:r>
      <w:r w:rsidRPr="00F0703D">
        <w:rPr>
          <w:rFonts w:ascii="Times New Roman" w:eastAsia="Times New Roman" w:hAnsi="Times New Roman" w:cs="Times New Roman"/>
          <w:b/>
          <w:bCs/>
          <w:color w:val="1B1B1B"/>
          <w:sz w:val="24"/>
          <w:szCs w:val="24"/>
          <w:lang w:eastAsia="pl-PL"/>
        </w:rPr>
        <w:t>przyprawy</w:t>
      </w:r>
      <w:r w:rsidRPr="00F0703D">
        <w:rPr>
          <w:rFonts w:ascii="Times New Roman" w:eastAsia="Times New Roman" w:hAnsi="Times New Roman" w:cs="Times New Roman"/>
          <w:color w:val="1B1B1B"/>
          <w:sz w:val="24"/>
          <w:szCs w:val="24"/>
          <w:lang w:eastAsia="pl-PL"/>
        </w:rPr>
        <w:t> – nie zawierają wartościowych składników odżywczych (wyjątkiem jest kakao), są jednak uprawiane dla innych celów. Działanie substancji zawartych w </w:t>
      </w:r>
      <w:r w:rsidRPr="00F0703D">
        <w:rPr>
          <w:rFonts w:ascii="Times New Roman" w:eastAsia="Times New Roman" w:hAnsi="Times New Roman" w:cs="Times New Roman"/>
          <w:b/>
          <w:bCs/>
          <w:color w:val="1B1B1B"/>
          <w:sz w:val="24"/>
          <w:szCs w:val="24"/>
          <w:lang w:eastAsia="pl-PL"/>
        </w:rPr>
        <w:t>używkach</w:t>
      </w:r>
      <w:r w:rsidRPr="00F0703D">
        <w:rPr>
          <w:rFonts w:ascii="Times New Roman" w:eastAsia="Times New Roman" w:hAnsi="Times New Roman" w:cs="Times New Roman"/>
          <w:color w:val="1B1B1B"/>
          <w:sz w:val="24"/>
          <w:szCs w:val="24"/>
          <w:lang w:eastAsia="pl-PL"/>
        </w:rPr>
        <w:t xml:space="preserve"> (kofeina, nikotyna) powoduje pobudzenie organizmu </w:t>
      </w:r>
      <w:r w:rsidRPr="00F0703D">
        <w:rPr>
          <w:rFonts w:ascii="Times New Roman" w:eastAsia="Times New Roman" w:hAnsi="Times New Roman" w:cs="Times New Roman"/>
          <w:color w:val="1B1B1B"/>
          <w:sz w:val="24"/>
          <w:szCs w:val="24"/>
          <w:lang w:eastAsia="pl-PL"/>
        </w:rPr>
        <w:lastRenderedPageBreak/>
        <w:t>człowieka, czego przykładem może być kawa i tytoń oraz w mniejszym stopniu herbata i kakao. W Polsce uprawiać można tylko </w:t>
      </w:r>
      <w:r w:rsidRPr="00F0703D">
        <w:rPr>
          <w:rFonts w:ascii="Times New Roman" w:eastAsia="Times New Roman" w:hAnsi="Times New Roman" w:cs="Times New Roman"/>
          <w:b/>
          <w:bCs/>
          <w:color w:val="1B1B1B"/>
          <w:sz w:val="24"/>
          <w:szCs w:val="24"/>
          <w:lang w:eastAsia="pl-PL"/>
        </w:rPr>
        <w:t>tytoń</w:t>
      </w:r>
      <w:r w:rsidRPr="00F0703D">
        <w:rPr>
          <w:rFonts w:ascii="Times New Roman" w:eastAsia="Times New Roman" w:hAnsi="Times New Roman" w:cs="Times New Roman"/>
          <w:color w:val="1B1B1B"/>
          <w:sz w:val="24"/>
          <w:szCs w:val="24"/>
          <w:lang w:eastAsia="pl-PL"/>
        </w:rPr>
        <w:t>, a pozostałe wymienione używki rosną w klimatach gorących. </w:t>
      </w:r>
      <w:r w:rsidRPr="00F0703D">
        <w:rPr>
          <w:rFonts w:ascii="Times New Roman" w:eastAsia="Times New Roman" w:hAnsi="Times New Roman" w:cs="Times New Roman"/>
          <w:b/>
          <w:bCs/>
          <w:color w:val="1B1B1B"/>
          <w:sz w:val="24"/>
          <w:szCs w:val="24"/>
          <w:lang w:eastAsia="pl-PL"/>
        </w:rPr>
        <w:t>Przyprawy</w:t>
      </w:r>
      <w:r w:rsidRPr="00F0703D">
        <w:rPr>
          <w:rFonts w:ascii="Times New Roman" w:eastAsia="Times New Roman" w:hAnsi="Times New Roman" w:cs="Times New Roman"/>
          <w:color w:val="1B1B1B"/>
          <w:sz w:val="24"/>
          <w:szCs w:val="24"/>
          <w:lang w:eastAsia="pl-PL"/>
        </w:rPr>
        <w:t> mają na celu poprawę smaku i zapachu spożywanych potraw. Ważniejsze rośliny przyprawowe rosnące u nas to cebula, chrzan, czosnek, papryka, pietruszka, koper, majeranek, tymianek, kminek zwyczajny, cząber, bylica estragon. W cieplejszych klimatach uprawia się pieprz, cynamonowiec, muszkatołowiec, goździkowiec, wanilię, imbir i wiele innych.</w:t>
      </w:r>
    </w:p>
    <w:p w:rsidR="009C294E" w:rsidRPr="00F0703D" w:rsidRDefault="009C294E" w:rsidP="009C294E">
      <w:p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24"/>
          <w:szCs w:val="24"/>
          <w:lang w:eastAsia="pl-PL"/>
        </w:rPr>
      </w:pPr>
      <w:r w:rsidRPr="00F0703D">
        <w:rPr>
          <w:rFonts w:ascii="Times New Roman" w:eastAsia="Times New Roman" w:hAnsi="Times New Roman" w:cs="Times New Roman"/>
          <w:b/>
          <w:bCs/>
          <w:color w:val="1B1B1B"/>
          <w:kern w:val="36"/>
          <w:sz w:val="24"/>
          <w:szCs w:val="24"/>
          <w:lang w:eastAsia="pl-PL"/>
        </w:rPr>
        <w:t>Podsumowanie</w:t>
      </w:r>
    </w:p>
    <w:p w:rsidR="009C294E" w:rsidRPr="00F0703D" w:rsidRDefault="009C294E" w:rsidP="009C294E">
      <w:pPr>
        <w:numPr>
          <w:ilvl w:val="0"/>
          <w:numId w:val="2"/>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color w:val="1B1B1B"/>
          <w:sz w:val="24"/>
          <w:szCs w:val="24"/>
          <w:lang w:eastAsia="pl-PL"/>
        </w:rPr>
        <w:t>Z roślin uprawnych największe znaczenie żywieniowe mają zboża – w Polsce jest to pszenica, jęczmień, pszenżyto, kukurydza, żyto, owies, gryka.</w:t>
      </w:r>
    </w:p>
    <w:p w:rsidR="009C294E" w:rsidRPr="00F0703D" w:rsidRDefault="009C294E" w:rsidP="009C294E">
      <w:pPr>
        <w:numPr>
          <w:ilvl w:val="0"/>
          <w:numId w:val="2"/>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color w:val="1B1B1B"/>
          <w:sz w:val="24"/>
          <w:szCs w:val="24"/>
          <w:lang w:eastAsia="pl-PL"/>
        </w:rPr>
        <w:t>Poza zbożami ważne w naszym rolnictwie są ziemniaki, buraki cukrowe, rzepak oleisty oraz warzywa i owoce.</w:t>
      </w:r>
    </w:p>
    <w:p w:rsidR="009C294E" w:rsidRPr="00F0703D" w:rsidRDefault="009C294E" w:rsidP="009C294E">
      <w:pPr>
        <w:numPr>
          <w:ilvl w:val="0"/>
          <w:numId w:val="2"/>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color w:val="1B1B1B"/>
          <w:sz w:val="24"/>
          <w:szCs w:val="24"/>
          <w:lang w:eastAsia="pl-PL"/>
        </w:rPr>
        <w:t>Pszenica i buraki cukrowe dają wysokie plony tylko na dobrych glebach, np. na Nizinie Śląskiej i Szczecińskiej, na Kujawach i Żuławach oraz na Wyżynie Lubelskiej.</w:t>
      </w:r>
    </w:p>
    <w:p w:rsidR="009C294E" w:rsidRPr="00F0703D" w:rsidRDefault="009C294E" w:rsidP="009C294E">
      <w:pPr>
        <w:numPr>
          <w:ilvl w:val="0"/>
          <w:numId w:val="2"/>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color w:val="1B1B1B"/>
          <w:sz w:val="24"/>
          <w:szCs w:val="24"/>
          <w:lang w:eastAsia="pl-PL"/>
        </w:rPr>
        <w:t>Ziemniaki, żyto i owies mogą rosnąć na słabszych glebach, dlatego najwięcej tych upraw występuje na nizinach środkowopolskich oraz w górach.</w:t>
      </w:r>
    </w:p>
    <w:p w:rsidR="009C294E" w:rsidRDefault="009C294E" w:rsidP="009C294E">
      <w:pPr>
        <w:numPr>
          <w:ilvl w:val="0"/>
          <w:numId w:val="2"/>
        </w:numPr>
        <w:shd w:val="clear" w:color="auto" w:fill="FFFFFF"/>
        <w:spacing w:after="0" w:line="240" w:lineRule="auto"/>
        <w:rPr>
          <w:rFonts w:ascii="Times New Roman" w:eastAsia="Times New Roman" w:hAnsi="Times New Roman" w:cs="Times New Roman"/>
          <w:color w:val="1B1B1B"/>
          <w:sz w:val="24"/>
          <w:szCs w:val="24"/>
          <w:lang w:eastAsia="pl-PL"/>
        </w:rPr>
      </w:pPr>
      <w:r w:rsidRPr="00F0703D">
        <w:rPr>
          <w:rFonts w:ascii="Times New Roman" w:eastAsia="Times New Roman" w:hAnsi="Times New Roman" w:cs="Times New Roman"/>
          <w:color w:val="1B1B1B"/>
          <w:sz w:val="24"/>
          <w:szCs w:val="24"/>
          <w:lang w:eastAsia="pl-PL"/>
        </w:rPr>
        <w:t>Polska zalicza się do światowej czołówki w zbiorach pszenżyta, żyta, owsa, jabłek i truskawek.</w:t>
      </w:r>
    </w:p>
    <w:p w:rsidR="00C64C04" w:rsidRPr="00F0703D" w:rsidRDefault="00C64C04" w:rsidP="00C64C04">
      <w:pPr>
        <w:shd w:val="clear" w:color="auto" w:fill="FFFFFF"/>
        <w:spacing w:after="0" w:line="240" w:lineRule="auto"/>
        <w:ind w:left="720"/>
        <w:rPr>
          <w:rFonts w:ascii="Times New Roman" w:eastAsia="Times New Roman" w:hAnsi="Times New Roman" w:cs="Times New Roman"/>
          <w:color w:val="1B1B1B"/>
          <w:sz w:val="24"/>
          <w:szCs w:val="24"/>
          <w:lang w:eastAsia="pl-PL"/>
        </w:rPr>
      </w:pPr>
    </w:p>
    <w:p w:rsidR="00B052E9" w:rsidRPr="00C64C04" w:rsidRDefault="00C64C04" w:rsidP="00C64C0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Wykonaj zadanie</w:t>
      </w:r>
      <w:r w:rsidR="009C294E" w:rsidRPr="00C64C04">
        <w:rPr>
          <w:rFonts w:ascii="Times New Roman" w:hAnsi="Times New Roman" w:cs="Times New Roman"/>
          <w:sz w:val="24"/>
          <w:szCs w:val="24"/>
        </w:rPr>
        <w:t>. Przyporządkuj do odpowiednich kategorii nazwy poszczególnych roślin uprawnych:</w:t>
      </w:r>
    </w:p>
    <w:tbl>
      <w:tblPr>
        <w:tblStyle w:val="Tabela-Siatka"/>
        <w:tblW w:w="0" w:type="auto"/>
        <w:tblLook w:val="04A0" w:firstRow="1" w:lastRow="0" w:firstColumn="1" w:lastColumn="0" w:noHBand="0" w:noVBand="1"/>
      </w:tblPr>
      <w:tblGrid>
        <w:gridCol w:w="3070"/>
        <w:gridCol w:w="3071"/>
        <w:gridCol w:w="3071"/>
      </w:tblGrid>
      <w:tr w:rsidR="009C294E" w:rsidRPr="00F0703D" w:rsidTr="009C294E">
        <w:tc>
          <w:tcPr>
            <w:tcW w:w="3070" w:type="dxa"/>
          </w:tcPr>
          <w:p w:rsidR="009C294E" w:rsidRPr="00F0703D" w:rsidRDefault="009C294E">
            <w:pPr>
              <w:rPr>
                <w:rFonts w:ascii="Times New Roman" w:hAnsi="Times New Roman" w:cs="Times New Roman"/>
                <w:sz w:val="24"/>
                <w:szCs w:val="24"/>
              </w:rPr>
            </w:pPr>
            <w:r w:rsidRPr="00F0703D">
              <w:rPr>
                <w:rFonts w:ascii="Times New Roman" w:hAnsi="Times New Roman" w:cs="Times New Roman"/>
                <w:sz w:val="24"/>
                <w:szCs w:val="24"/>
              </w:rPr>
              <w:t>zboża</w:t>
            </w:r>
          </w:p>
        </w:tc>
        <w:tc>
          <w:tcPr>
            <w:tcW w:w="3071" w:type="dxa"/>
          </w:tcPr>
          <w:p w:rsidR="009C294E" w:rsidRPr="00F0703D" w:rsidRDefault="009C294E">
            <w:pPr>
              <w:rPr>
                <w:rFonts w:ascii="Times New Roman" w:hAnsi="Times New Roman" w:cs="Times New Roman"/>
                <w:sz w:val="24"/>
                <w:szCs w:val="24"/>
              </w:rPr>
            </w:pPr>
            <w:r w:rsidRPr="00F0703D">
              <w:rPr>
                <w:rFonts w:ascii="Times New Roman" w:hAnsi="Times New Roman" w:cs="Times New Roman"/>
                <w:sz w:val="24"/>
                <w:szCs w:val="24"/>
              </w:rPr>
              <w:t>Rośliny oleiste</w:t>
            </w:r>
          </w:p>
        </w:tc>
        <w:tc>
          <w:tcPr>
            <w:tcW w:w="3071" w:type="dxa"/>
          </w:tcPr>
          <w:p w:rsidR="009C294E" w:rsidRPr="00F0703D" w:rsidRDefault="009C294E">
            <w:pPr>
              <w:rPr>
                <w:rFonts w:ascii="Times New Roman" w:hAnsi="Times New Roman" w:cs="Times New Roman"/>
                <w:sz w:val="24"/>
                <w:szCs w:val="24"/>
              </w:rPr>
            </w:pPr>
            <w:r w:rsidRPr="00F0703D">
              <w:rPr>
                <w:rFonts w:ascii="Times New Roman" w:hAnsi="Times New Roman" w:cs="Times New Roman"/>
                <w:sz w:val="24"/>
                <w:szCs w:val="24"/>
              </w:rPr>
              <w:t>przyprawy</w:t>
            </w:r>
          </w:p>
        </w:tc>
      </w:tr>
      <w:tr w:rsidR="009C294E" w:rsidRPr="00F0703D" w:rsidTr="009C294E">
        <w:tc>
          <w:tcPr>
            <w:tcW w:w="3070"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r>
      <w:tr w:rsidR="009C294E" w:rsidRPr="00F0703D" w:rsidTr="009C294E">
        <w:tc>
          <w:tcPr>
            <w:tcW w:w="3070"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r>
      <w:tr w:rsidR="009C294E" w:rsidRPr="00F0703D" w:rsidTr="009C294E">
        <w:tc>
          <w:tcPr>
            <w:tcW w:w="3070"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r>
      <w:tr w:rsidR="009C294E" w:rsidRPr="00F0703D" w:rsidTr="009C294E">
        <w:tc>
          <w:tcPr>
            <w:tcW w:w="3070"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c>
          <w:tcPr>
            <w:tcW w:w="3071" w:type="dxa"/>
          </w:tcPr>
          <w:p w:rsidR="009C294E" w:rsidRPr="00F0703D" w:rsidRDefault="009C294E">
            <w:pPr>
              <w:rPr>
                <w:rFonts w:ascii="Times New Roman" w:hAnsi="Times New Roman" w:cs="Times New Roman"/>
                <w:sz w:val="24"/>
                <w:szCs w:val="24"/>
              </w:rPr>
            </w:pPr>
          </w:p>
        </w:tc>
      </w:tr>
    </w:tbl>
    <w:p w:rsidR="009C294E" w:rsidRPr="00F0703D" w:rsidRDefault="009C294E">
      <w:pPr>
        <w:rPr>
          <w:rFonts w:ascii="Times New Roman" w:hAnsi="Times New Roman" w:cs="Times New Roman"/>
          <w:sz w:val="24"/>
          <w:szCs w:val="24"/>
        </w:rPr>
      </w:pPr>
    </w:p>
    <w:p w:rsidR="009C294E" w:rsidRDefault="009C294E">
      <w:pPr>
        <w:rPr>
          <w:rFonts w:ascii="Times New Roman" w:hAnsi="Times New Roman" w:cs="Times New Roman"/>
          <w:sz w:val="24"/>
          <w:szCs w:val="24"/>
        </w:rPr>
      </w:pPr>
      <w:r w:rsidRPr="00F0703D">
        <w:rPr>
          <w:rFonts w:ascii="Times New Roman" w:hAnsi="Times New Roman" w:cs="Times New Roman"/>
          <w:sz w:val="24"/>
          <w:szCs w:val="24"/>
        </w:rPr>
        <w:t>czosnek. pszenica, żyto, koper, pietruszka,  len,  jęczmień, rzepak,  kukurydza, gryka, chrzan</w:t>
      </w:r>
    </w:p>
    <w:p w:rsidR="00C64C04" w:rsidRPr="00C64C04" w:rsidRDefault="00C64C04" w:rsidP="00C64C0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Zwierzęta hodowlane – powtórzenie wiadomości. Uzupełnij kartę wg wzoru. </w:t>
      </w:r>
    </w:p>
    <w:p w:rsidR="00C64C04" w:rsidRPr="00F0703D" w:rsidRDefault="00C64C04">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8167596"/>
            <wp:effectExtent l="0" t="0" r="0" b="5080"/>
            <wp:docPr id="1" name="Obraz 1" descr="C:\Users\Paulina\Desktop\zdalne nauczanie\27.04-30.04\co-otrzymujemy...-karty-prac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Desktop\zdalne nauczanie\27.04-30.04\co-otrzymujemy...-karty-pracy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67596"/>
                    </a:xfrm>
                    <a:prstGeom prst="rect">
                      <a:avLst/>
                    </a:prstGeom>
                    <a:noFill/>
                    <a:ln>
                      <a:noFill/>
                    </a:ln>
                  </pic:spPr>
                </pic:pic>
              </a:graphicData>
            </a:graphic>
          </wp:inline>
        </w:drawing>
      </w:r>
    </w:p>
    <w:sectPr w:rsidR="00C64C04" w:rsidRPr="00F070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2A" w:rsidRDefault="0024482A" w:rsidP="00C64C04">
      <w:pPr>
        <w:spacing w:after="0" w:line="240" w:lineRule="auto"/>
      </w:pPr>
      <w:r>
        <w:separator/>
      </w:r>
    </w:p>
  </w:endnote>
  <w:endnote w:type="continuationSeparator" w:id="0">
    <w:p w:rsidR="0024482A" w:rsidRDefault="0024482A" w:rsidP="00C6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84033"/>
      <w:docPartObj>
        <w:docPartGallery w:val="Page Numbers (Bottom of Page)"/>
        <w:docPartUnique/>
      </w:docPartObj>
    </w:sdtPr>
    <w:sdtContent>
      <w:p w:rsidR="00C64C04" w:rsidRDefault="00C64C04">
        <w:pPr>
          <w:pStyle w:val="Stopka"/>
          <w:jc w:val="center"/>
        </w:pPr>
        <w:r>
          <w:fldChar w:fldCharType="begin"/>
        </w:r>
        <w:r>
          <w:instrText>PAGE   \* MERGEFORMAT</w:instrText>
        </w:r>
        <w:r>
          <w:fldChar w:fldCharType="separate"/>
        </w:r>
        <w:r>
          <w:rPr>
            <w:noProof/>
          </w:rPr>
          <w:t>3</w:t>
        </w:r>
        <w:r>
          <w:fldChar w:fldCharType="end"/>
        </w:r>
      </w:p>
    </w:sdtContent>
  </w:sdt>
  <w:p w:rsidR="00C64C04" w:rsidRDefault="00C64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2A" w:rsidRDefault="0024482A" w:rsidP="00C64C04">
      <w:pPr>
        <w:spacing w:after="0" w:line="240" w:lineRule="auto"/>
      </w:pPr>
      <w:r>
        <w:separator/>
      </w:r>
    </w:p>
  </w:footnote>
  <w:footnote w:type="continuationSeparator" w:id="0">
    <w:p w:rsidR="0024482A" w:rsidRDefault="0024482A" w:rsidP="00C6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A9"/>
    <w:multiLevelType w:val="multilevel"/>
    <w:tmpl w:val="FBC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B41B0"/>
    <w:multiLevelType w:val="multilevel"/>
    <w:tmpl w:val="727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03586"/>
    <w:multiLevelType w:val="hybridMultilevel"/>
    <w:tmpl w:val="960E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E"/>
    <w:rsid w:val="0024482A"/>
    <w:rsid w:val="007219C0"/>
    <w:rsid w:val="009C294E"/>
    <w:rsid w:val="00B052E9"/>
    <w:rsid w:val="00C4673D"/>
    <w:rsid w:val="00C64C04"/>
    <w:rsid w:val="00DE6605"/>
    <w:rsid w:val="00F07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C2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294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C294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4C04"/>
    <w:pPr>
      <w:ind w:left="720"/>
      <w:contextualSpacing/>
    </w:pPr>
  </w:style>
  <w:style w:type="paragraph" w:styleId="Tekstdymka">
    <w:name w:val="Balloon Text"/>
    <w:basedOn w:val="Normalny"/>
    <w:link w:val="TekstdymkaZnak"/>
    <w:uiPriority w:val="99"/>
    <w:semiHidden/>
    <w:unhideWhenUsed/>
    <w:rsid w:val="00C6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4C04"/>
    <w:rPr>
      <w:rFonts w:ascii="Tahoma" w:hAnsi="Tahoma" w:cs="Tahoma"/>
      <w:sz w:val="16"/>
      <w:szCs w:val="16"/>
    </w:rPr>
  </w:style>
  <w:style w:type="paragraph" w:styleId="Nagwek">
    <w:name w:val="header"/>
    <w:basedOn w:val="Normalny"/>
    <w:link w:val="NagwekZnak"/>
    <w:uiPriority w:val="99"/>
    <w:unhideWhenUsed/>
    <w:rsid w:val="00C64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C04"/>
  </w:style>
  <w:style w:type="paragraph" w:styleId="Stopka">
    <w:name w:val="footer"/>
    <w:basedOn w:val="Normalny"/>
    <w:link w:val="StopkaZnak"/>
    <w:uiPriority w:val="99"/>
    <w:unhideWhenUsed/>
    <w:rsid w:val="00C64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C2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294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C294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4C04"/>
    <w:pPr>
      <w:ind w:left="720"/>
      <w:contextualSpacing/>
    </w:pPr>
  </w:style>
  <w:style w:type="paragraph" w:styleId="Tekstdymka">
    <w:name w:val="Balloon Text"/>
    <w:basedOn w:val="Normalny"/>
    <w:link w:val="TekstdymkaZnak"/>
    <w:uiPriority w:val="99"/>
    <w:semiHidden/>
    <w:unhideWhenUsed/>
    <w:rsid w:val="00C6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4C04"/>
    <w:rPr>
      <w:rFonts w:ascii="Tahoma" w:hAnsi="Tahoma" w:cs="Tahoma"/>
      <w:sz w:val="16"/>
      <w:szCs w:val="16"/>
    </w:rPr>
  </w:style>
  <w:style w:type="paragraph" w:styleId="Nagwek">
    <w:name w:val="header"/>
    <w:basedOn w:val="Normalny"/>
    <w:link w:val="NagwekZnak"/>
    <w:uiPriority w:val="99"/>
    <w:unhideWhenUsed/>
    <w:rsid w:val="00C64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C04"/>
  </w:style>
  <w:style w:type="paragraph" w:styleId="Stopka">
    <w:name w:val="footer"/>
    <w:basedOn w:val="Normalny"/>
    <w:link w:val="StopkaZnak"/>
    <w:uiPriority w:val="99"/>
    <w:unhideWhenUsed/>
    <w:rsid w:val="00C64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0277">
      <w:bodyDiv w:val="1"/>
      <w:marLeft w:val="0"/>
      <w:marRight w:val="0"/>
      <w:marTop w:val="0"/>
      <w:marBottom w:val="0"/>
      <w:divBdr>
        <w:top w:val="none" w:sz="0" w:space="0" w:color="auto"/>
        <w:left w:val="none" w:sz="0" w:space="0" w:color="auto"/>
        <w:bottom w:val="none" w:sz="0" w:space="0" w:color="auto"/>
        <w:right w:val="none" w:sz="0" w:space="0" w:color="auto"/>
      </w:divBdr>
    </w:div>
    <w:div w:id="19189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3</cp:revision>
  <cp:lastPrinted>2020-04-23T08:16:00Z</cp:lastPrinted>
  <dcterms:created xsi:type="dcterms:W3CDTF">2020-04-22T13:50:00Z</dcterms:created>
  <dcterms:modified xsi:type="dcterms:W3CDTF">2020-04-23T08:17:00Z</dcterms:modified>
</cp:coreProperties>
</file>