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CC" w:rsidRDefault="00B6562C">
      <w:pPr>
        <w:rPr>
          <w:sz w:val="28"/>
          <w:szCs w:val="28"/>
        </w:rPr>
      </w:pPr>
      <w:r>
        <w:rPr>
          <w:sz w:val="28"/>
          <w:szCs w:val="28"/>
        </w:rPr>
        <w:t>WDŻ;  KLASA V</w:t>
      </w:r>
    </w:p>
    <w:p w:rsidR="000C02D0" w:rsidRDefault="000C02D0" w:rsidP="000C02D0">
      <w:pPr>
        <w:pStyle w:val="NormalnyWeb"/>
        <w:spacing w:after="0"/>
        <w:rPr>
          <w:b/>
          <w:u w:val="single"/>
        </w:rPr>
      </w:pPr>
      <w:r w:rsidRPr="00C324C2">
        <w:rPr>
          <w:b/>
          <w:sz w:val="28"/>
          <w:szCs w:val="28"/>
          <w:u w:val="single"/>
        </w:rPr>
        <w:t xml:space="preserve">Temat: </w:t>
      </w:r>
      <w:r w:rsidRPr="00C324C2">
        <w:rPr>
          <w:b/>
          <w:u w:val="single"/>
        </w:rPr>
        <w:t>Dojrzewam (grupa dziewcząt)</w:t>
      </w:r>
    </w:p>
    <w:p w:rsidR="00C324C2" w:rsidRPr="00C324C2" w:rsidRDefault="00C324C2" w:rsidP="000C02D0">
      <w:pPr>
        <w:pStyle w:val="NormalnyWeb"/>
        <w:spacing w:after="0"/>
        <w:rPr>
          <w:b/>
          <w:u w:val="single"/>
        </w:rPr>
      </w:pPr>
    </w:p>
    <w:p w:rsidR="00C324C2" w:rsidRPr="00A76D98" w:rsidRDefault="00C324C2" w:rsidP="00C324C2">
      <w:pPr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A76D9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Pierwszymi zwiastunami dojrzewania jest przybranie na wadze oraz zwiększenie wzrostu, co dzieje się około 9. – 14. roku życia. Mogą się pojawić pierwsze, delikatne włosy na wargach sromowych. Pocenie się jest intensywniejsze niż w dzieciństwie, pot zaczyna mieć nieprzyjemny zapach.</w:t>
      </w:r>
    </w:p>
    <w:p w:rsidR="00C324C2" w:rsidRPr="00CB1573" w:rsidRDefault="00C324C2" w:rsidP="00C324C2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</w:pPr>
      <w:r w:rsidRPr="00CB157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 xml:space="preserve">W fazie pokwitania właściwego, między 10., a 16. rokiem życia, zewnętrzne narządy płciowe, czyli wargi sromowe, powiększają się. </w:t>
      </w:r>
      <w:proofErr w:type="spellStart"/>
      <w:r w:rsidRPr="00CB157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>Pubarche</w:t>
      </w:r>
      <w:proofErr w:type="spellEnd"/>
      <w:r w:rsidRPr="00CB157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 xml:space="preserve">, czyli pojawienie się owłosienia łonowego, następuje około 2 lata po rozpoczęciu rozwoju piersi. W tym czasie można zauważyć także owłosienie pod pachami. </w:t>
      </w:r>
    </w:p>
    <w:p w:rsidR="00C324C2" w:rsidRPr="00CB1573" w:rsidRDefault="00C324C2" w:rsidP="00C324C2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</w:pPr>
      <w:r w:rsidRPr="00A76D9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 xml:space="preserve">Miesiączka </w:t>
      </w:r>
      <w:r w:rsidRPr="00CB157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 xml:space="preserve"> występuje około 12. – 16. roku życia. Początkowo jest ona nieregularna i może być bolesna. Z czasem staje się zazwyczaj regularniejsza i często także mniej bolesna. Niestety u niektórych kobiet miesiączka jest bolesna i nieregularna także po okresie dojrzewania. Jeśli krwawienie miesięczne jest szczególnie obfite i bolesne, należy zgłosić się do </w:t>
      </w:r>
      <w:hyperlink r:id="rId4" w:history="1">
        <w:r w:rsidRPr="00A76D98">
          <w:rPr>
            <w:rFonts w:ascii="Arial" w:eastAsia="Times New Roman" w:hAnsi="Arial" w:cs="Arial"/>
            <w:color w:val="0D0D0D" w:themeColor="text1" w:themeTint="F2"/>
            <w:sz w:val="24"/>
            <w:szCs w:val="24"/>
            <w:lang w:eastAsia="pl-PL"/>
          </w:rPr>
          <w:t>ginekologa</w:t>
        </w:r>
      </w:hyperlink>
      <w:r w:rsidRPr="00CB157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 xml:space="preserve">. </w:t>
      </w:r>
    </w:p>
    <w:p w:rsidR="00C324C2" w:rsidRPr="00CB1573" w:rsidRDefault="00C324C2" w:rsidP="00C324C2">
      <w:pPr>
        <w:spacing w:before="223" w:after="0" w:line="240" w:lineRule="auto"/>
        <w:outlineLvl w:val="1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</w:pPr>
      <w:r w:rsidRPr="00CB157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>Zakończenie dojrzewania u dziewcząt</w:t>
      </w:r>
    </w:p>
    <w:p w:rsidR="00C324C2" w:rsidRPr="00CB1573" w:rsidRDefault="00C324C2" w:rsidP="00C324C2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</w:pPr>
      <w:r w:rsidRPr="00CB157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 xml:space="preserve">W momencie ustabilizowania się cyklu menstruacyjnego, zazwyczaj około 12. – 14. roku życia, można powiedzieć, że </w:t>
      </w:r>
      <w:r w:rsidRPr="00A76D9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>dojrzewanie płciowe dziewczynek</w:t>
      </w:r>
      <w:r w:rsidRPr="00CB157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 xml:space="preserve"> zakończyło się. Pełna dojrzałość fizyczna i </w:t>
      </w:r>
      <w:hyperlink r:id="rId5" w:history="1">
        <w:r w:rsidRPr="00A76D98">
          <w:rPr>
            <w:rFonts w:ascii="Arial" w:eastAsia="Times New Roman" w:hAnsi="Arial" w:cs="Arial"/>
            <w:color w:val="0D0D0D" w:themeColor="text1" w:themeTint="F2"/>
            <w:sz w:val="24"/>
            <w:szCs w:val="24"/>
            <w:lang w:eastAsia="pl-PL"/>
          </w:rPr>
          <w:t>emocjonalna</w:t>
        </w:r>
      </w:hyperlink>
      <w:r w:rsidRPr="00CB157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 xml:space="preserve"> nadchodzi jednak dopiero około 20. roku życia. Wtedy piersi osiągnęły już swoje docelowe kształty, owłosienie pojawiło się w okolicach narządów płciowych, pod pachami, w mniejszej ilości na nogach i rękach, włosy łonowe są gęste i kręcone. Osiągnięty zostaje w tym czasie także ostateczny wzrost. </w:t>
      </w:r>
    </w:p>
    <w:p w:rsidR="00C324C2" w:rsidRPr="00A76D98" w:rsidRDefault="00C324C2" w:rsidP="00C324C2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</w:pPr>
      <w:r w:rsidRPr="00CB157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 xml:space="preserve">Duża ilość hormonów płciowych zwykle niekorzystnie odbija się na stanie skóry, gdyż powoduje ona nadmierną produkcję łoju. Zarówno u dziewczynek, jak i u chłopców pojawia się </w:t>
      </w:r>
      <w:hyperlink r:id="rId6" w:history="1">
        <w:r w:rsidRPr="00A76D98">
          <w:rPr>
            <w:rFonts w:ascii="Arial" w:eastAsia="Times New Roman" w:hAnsi="Arial" w:cs="Arial"/>
            <w:color w:val="0D0D0D" w:themeColor="text1" w:themeTint="F2"/>
            <w:sz w:val="24"/>
            <w:szCs w:val="24"/>
            <w:lang w:eastAsia="pl-PL"/>
          </w:rPr>
          <w:t>trądzik młodzieńczy</w:t>
        </w:r>
      </w:hyperlink>
      <w:r w:rsidRPr="00CB157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 xml:space="preserve">. Nadmierna ilość hormonów może także skutkować brakiem równowagi emocjonalnej i wywoływać tzw. </w:t>
      </w:r>
      <w:hyperlink r:id="rId7" w:history="1">
        <w:r w:rsidRPr="00A76D98">
          <w:rPr>
            <w:rFonts w:ascii="Arial" w:eastAsia="Times New Roman" w:hAnsi="Arial" w:cs="Arial"/>
            <w:color w:val="0D0D0D" w:themeColor="text1" w:themeTint="F2"/>
            <w:sz w:val="24"/>
            <w:szCs w:val="24"/>
            <w:lang w:eastAsia="pl-PL"/>
          </w:rPr>
          <w:t>bunt nastolatka</w:t>
        </w:r>
      </w:hyperlink>
      <w:r w:rsidRPr="00CB157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>.</w:t>
      </w:r>
    </w:p>
    <w:p w:rsidR="00C324C2" w:rsidRDefault="00C324C2" w:rsidP="00C324C2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pl-PL"/>
        </w:rPr>
      </w:pPr>
    </w:p>
    <w:p w:rsidR="00C324C2" w:rsidRPr="00A76D98" w:rsidRDefault="00C324C2" w:rsidP="00C324C2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</w:pPr>
      <w:r w:rsidRPr="00A76D9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>Zobacz:</w:t>
      </w:r>
    </w:p>
    <w:p w:rsidR="00C324C2" w:rsidRPr="00CB1573" w:rsidRDefault="00C324C2" w:rsidP="00C324C2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pl-PL"/>
        </w:rPr>
      </w:pPr>
    </w:p>
    <w:p w:rsidR="00C324C2" w:rsidRDefault="00C324C2" w:rsidP="00C324C2">
      <w:pPr>
        <w:rPr>
          <w:color w:val="0D0D0D" w:themeColor="text1" w:themeTint="F2"/>
        </w:rPr>
      </w:pPr>
      <w:hyperlink r:id="rId8" w:history="1">
        <w:r w:rsidRPr="00FD3651">
          <w:rPr>
            <w:rStyle w:val="Hipercze"/>
          </w:rPr>
          <w:t>https://www.youtube.com/watch?v=YavEH9CdoXM</w:t>
        </w:r>
      </w:hyperlink>
    </w:p>
    <w:p w:rsidR="00C324C2" w:rsidRPr="00A76D98" w:rsidRDefault="00C324C2" w:rsidP="00C324C2">
      <w:pPr>
        <w:rPr>
          <w:b/>
          <w:color w:val="0D0D0D" w:themeColor="text1" w:themeTint="F2"/>
          <w:sz w:val="24"/>
          <w:szCs w:val="24"/>
        </w:rPr>
      </w:pPr>
      <w:r w:rsidRPr="00A76D98">
        <w:rPr>
          <w:b/>
          <w:color w:val="0D0D0D" w:themeColor="text1" w:themeTint="F2"/>
          <w:sz w:val="24"/>
          <w:szCs w:val="24"/>
        </w:rPr>
        <w:t>Zadanie dla ucznia:</w:t>
      </w:r>
    </w:p>
    <w:p w:rsidR="00C324C2" w:rsidRDefault="00C324C2" w:rsidP="00C324C2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Uczennica potrafi powiedzieć jakie zmiany fizyczne zachodzą w okresie dojrzewania dziewcząt.</w:t>
      </w:r>
    </w:p>
    <w:p w:rsidR="00C324C2" w:rsidRDefault="00C324C2" w:rsidP="00C324C2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Uczennica wie jakie zmiany psychiczne zachodzą w okresie dojrzewania dziewcząt.</w:t>
      </w:r>
    </w:p>
    <w:p w:rsidR="00C324C2" w:rsidRPr="00A76D98" w:rsidRDefault="00C324C2" w:rsidP="00C324C2">
      <w:pPr>
        <w:rPr>
          <w:b/>
          <w:i/>
          <w:color w:val="0D0D0D" w:themeColor="text1" w:themeTint="F2"/>
          <w:sz w:val="24"/>
          <w:szCs w:val="24"/>
        </w:rPr>
      </w:pPr>
    </w:p>
    <w:p w:rsidR="00C324C2" w:rsidRPr="00A76D98" w:rsidRDefault="00C324C2" w:rsidP="00C324C2">
      <w:pPr>
        <w:rPr>
          <w:b/>
          <w:color w:val="0D0D0D" w:themeColor="text1" w:themeTint="F2"/>
          <w:sz w:val="24"/>
          <w:szCs w:val="24"/>
        </w:rPr>
      </w:pPr>
      <w:r w:rsidRPr="00A76D98">
        <w:rPr>
          <w:b/>
          <w:color w:val="0D0D0D" w:themeColor="text1" w:themeTint="F2"/>
          <w:sz w:val="24"/>
          <w:szCs w:val="24"/>
        </w:rPr>
        <w:t xml:space="preserve">Na ten temat porozmawiamy na najbliższym spotkaniu w szkole. </w:t>
      </w:r>
    </w:p>
    <w:p w:rsidR="000C02D0" w:rsidRPr="00C324C2" w:rsidRDefault="00C324C2">
      <w:pPr>
        <w:rPr>
          <w:b/>
          <w:color w:val="0D0D0D" w:themeColor="text1" w:themeTint="F2"/>
          <w:sz w:val="24"/>
          <w:szCs w:val="24"/>
        </w:rPr>
      </w:pPr>
      <w:r w:rsidRPr="00A76D98">
        <w:rPr>
          <w:b/>
          <w:color w:val="0D0D0D" w:themeColor="text1" w:themeTint="F2"/>
          <w:sz w:val="24"/>
          <w:szCs w:val="24"/>
        </w:rPr>
        <w:t xml:space="preserve">                                                                                Pozdrawiam. </w:t>
      </w:r>
      <w:proofErr w:type="spellStart"/>
      <w:r w:rsidRPr="00A76D98">
        <w:rPr>
          <w:b/>
          <w:color w:val="0D0D0D" w:themeColor="text1" w:themeTint="F2"/>
          <w:sz w:val="24"/>
          <w:szCs w:val="24"/>
        </w:rPr>
        <w:t>M.Kramek</w:t>
      </w:r>
      <w:proofErr w:type="spellEnd"/>
      <w:r w:rsidRPr="00A76D98">
        <w:rPr>
          <w:b/>
          <w:color w:val="0D0D0D" w:themeColor="text1" w:themeTint="F2"/>
          <w:sz w:val="24"/>
          <w:szCs w:val="24"/>
        </w:rPr>
        <w:t>.</w:t>
      </w:r>
    </w:p>
    <w:sectPr w:rsidR="000C02D0" w:rsidRPr="00C324C2" w:rsidSect="002A7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B6562C"/>
    <w:rsid w:val="000C02D0"/>
    <w:rsid w:val="002A7ACC"/>
    <w:rsid w:val="00A74AA4"/>
    <w:rsid w:val="00B6562C"/>
    <w:rsid w:val="00C324C2"/>
    <w:rsid w:val="00E6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02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24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avEH9CdoX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renting.pl/bunt-nastolat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renting.pl/tradzik-mlodzienczy" TargetMode="External"/><Relationship Id="rId5" Type="http://schemas.openxmlformats.org/officeDocument/2006/relationships/hyperlink" Target="https://parenting.pl/emocjonalny-rozwoj-dzieck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anking.abczdrowie.pl/c/3,ginekol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2020-04-16T20:08:00Z</dcterms:created>
  <dcterms:modified xsi:type="dcterms:W3CDTF">2020-04-16T20:58:00Z</dcterms:modified>
</cp:coreProperties>
</file>