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E" w:rsidRDefault="000321D2">
      <w:pPr>
        <w:rPr>
          <w:sz w:val="28"/>
          <w:szCs w:val="28"/>
        </w:rPr>
      </w:pPr>
      <w:r>
        <w:rPr>
          <w:sz w:val="28"/>
          <w:szCs w:val="28"/>
        </w:rPr>
        <w:t>TECHNIKA VII</w:t>
      </w:r>
    </w:p>
    <w:p w:rsidR="005E0C28" w:rsidRDefault="005E0C28" w:rsidP="005E0C28">
      <w:pPr>
        <w:pStyle w:val="NormalnyWeb"/>
        <w:spacing w:after="0"/>
      </w:pPr>
      <w:r>
        <w:rPr>
          <w:sz w:val="28"/>
          <w:szCs w:val="28"/>
        </w:rPr>
        <w:t xml:space="preserve">TEMAT: </w:t>
      </w:r>
      <w:r>
        <w:t>Wiem co jem – o sztuce świadomego wyboru.</w:t>
      </w:r>
    </w:p>
    <w:p w:rsidR="00875840" w:rsidRDefault="00875840" w:rsidP="005E0C28">
      <w:pPr>
        <w:pStyle w:val="NormalnyWeb"/>
        <w:spacing w:after="0"/>
      </w:pPr>
    </w:p>
    <w:p w:rsidR="00875840" w:rsidRPr="00875840" w:rsidRDefault="00875840" w:rsidP="00875840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10 </w:t>
      </w:r>
      <w:r w:rsidRPr="0087584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ważnych zasad zdrowego żywienia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1. Spożywaj posiłki regularnie (4–5 posiłków co 3–4 godziny).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2. Warzywa i owoce spożywaj jak najczęściej i w jak największej ilości, co najmniej połowę, tego co jesz. Pamiętaj o właściwych proporcjach: 3/4 – warzywa i 1/4 – owoce.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3. Spożywaj produkty zbożowe, zwłaszcza pełnoziarniste.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4. Codziennie pij co najmniej 2 duże szklanki mleka. Możesz je zastąpić jogurtem, kefirem i – częściowo – serem.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5. Ograniczaj spożycie mięsa (zwłaszcza czerwonego i przetworzonych produktów mięsnych do 0,5 kg/tyg.). Jedz ryby, nasiona roślin strączkowych i jaja.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6. Ograniczaj spożycie tłuszczów zwierzęcych. Zastępuj je olejami roślinnymi.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7. Unikaj spożycia cukru i słodyczy (zastępuj je owocami i orzechami).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8. Nie dosalaj potraw i kupuj produkty z niską zawartością soli. Używaj ziół – mają cenne składniki i poprawiają smak.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9. Pamiętaj o piciu wody, co najmniej 1,5 l dziennie.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10. Nie spożywaj alkoholu.</w:t>
      </w:r>
    </w:p>
    <w:p w:rsidR="00875840" w:rsidRPr="00875840" w:rsidRDefault="00875840" w:rsidP="00875840">
      <w:pPr>
        <w:pStyle w:val="Akapitzlist"/>
        <w:numPr>
          <w:ilvl w:val="0"/>
          <w:numId w:val="1"/>
        </w:numPr>
        <w:spacing w:before="327" w:after="163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75840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Aktywność fizyczna</w:t>
      </w:r>
    </w:p>
    <w:p w:rsidR="00875840" w:rsidRDefault="00875840" w:rsidP="005E0C28">
      <w:pPr>
        <w:pStyle w:val="NormalnyWeb"/>
        <w:spacing w:after="0"/>
      </w:pPr>
    </w:p>
    <w:p w:rsidR="00875840" w:rsidRPr="00875840" w:rsidRDefault="00875840" w:rsidP="005E0C28">
      <w:pPr>
        <w:pStyle w:val="NormalnyWeb"/>
        <w:spacing w:after="0"/>
        <w:rPr>
          <w:sz w:val="28"/>
          <w:szCs w:val="28"/>
          <w:u w:val="single"/>
        </w:rPr>
      </w:pPr>
      <w:r w:rsidRPr="00875840">
        <w:rPr>
          <w:sz w:val="28"/>
          <w:szCs w:val="28"/>
          <w:u w:val="single"/>
        </w:rPr>
        <w:t>Zobacz film na temat prawidłowego żywienia dzieci i młodzieży.</w:t>
      </w:r>
    </w:p>
    <w:p w:rsidR="00875840" w:rsidRDefault="00875840" w:rsidP="005E0C28">
      <w:pPr>
        <w:pStyle w:val="NormalnyWeb"/>
        <w:spacing w:after="0"/>
      </w:pPr>
    </w:p>
    <w:p w:rsidR="00875840" w:rsidRDefault="005C5F51">
      <w:pPr>
        <w:rPr>
          <w:sz w:val="28"/>
          <w:szCs w:val="28"/>
        </w:rPr>
      </w:pPr>
      <w:hyperlink r:id="rId5" w:history="1">
        <w:r w:rsidR="00875840" w:rsidRPr="00910971">
          <w:rPr>
            <w:rStyle w:val="Hipercze"/>
            <w:sz w:val="28"/>
            <w:szCs w:val="28"/>
          </w:rPr>
          <w:t>https://ncez.pl/nauka-zrozumiala-dla-ciebie---wywiady-z-ekspertami/zasady-prawidlowego-zywienia-dzieci-i-mlodziezy-2016</w:t>
        </w:r>
      </w:hyperlink>
    </w:p>
    <w:p w:rsidR="00875840" w:rsidRDefault="00875840">
      <w:pPr>
        <w:rPr>
          <w:sz w:val="28"/>
          <w:szCs w:val="28"/>
        </w:rPr>
      </w:pPr>
      <w:r>
        <w:rPr>
          <w:sz w:val="28"/>
          <w:szCs w:val="28"/>
        </w:rPr>
        <w:t>Zadanie dla ucznia:</w:t>
      </w:r>
    </w:p>
    <w:p w:rsidR="00875840" w:rsidRDefault="00875840">
      <w:pPr>
        <w:rPr>
          <w:sz w:val="28"/>
          <w:szCs w:val="28"/>
        </w:rPr>
      </w:pPr>
      <w:r>
        <w:rPr>
          <w:sz w:val="28"/>
          <w:szCs w:val="28"/>
        </w:rPr>
        <w:t>Napisz w zeszycie (lub na kartce) temat lekcji</w:t>
      </w:r>
    </w:p>
    <w:p w:rsidR="00875840" w:rsidRDefault="00875840">
      <w:pPr>
        <w:rPr>
          <w:sz w:val="28"/>
          <w:szCs w:val="28"/>
        </w:rPr>
      </w:pPr>
      <w:r>
        <w:rPr>
          <w:sz w:val="28"/>
          <w:szCs w:val="28"/>
        </w:rPr>
        <w:t xml:space="preserve">Napisz – zaproponuj śniadanie dla nastolatka uwzględniając różne – dowolne produkty spożywcze. Nie zapomnij o owocach/ warzywach. </w:t>
      </w:r>
    </w:p>
    <w:p w:rsidR="00875840" w:rsidRDefault="00875840">
      <w:pPr>
        <w:rPr>
          <w:sz w:val="28"/>
          <w:szCs w:val="28"/>
        </w:rPr>
      </w:pPr>
      <w:r>
        <w:rPr>
          <w:sz w:val="28"/>
          <w:szCs w:val="28"/>
        </w:rPr>
        <w:t>Praca zostanie oceniona na najbliższym spotkaniu w szkole.</w:t>
      </w:r>
    </w:p>
    <w:p w:rsidR="00875840" w:rsidRPr="000321D2" w:rsidRDefault="0087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Pozdrawiam. </w:t>
      </w:r>
      <w:proofErr w:type="spellStart"/>
      <w:r>
        <w:rPr>
          <w:sz w:val="28"/>
          <w:szCs w:val="28"/>
        </w:rPr>
        <w:t>M.Kramek</w:t>
      </w:r>
      <w:proofErr w:type="spellEnd"/>
    </w:p>
    <w:sectPr w:rsidR="00875840" w:rsidRPr="000321D2" w:rsidSect="006E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92D"/>
    <w:multiLevelType w:val="multilevel"/>
    <w:tmpl w:val="440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321D2"/>
    <w:rsid w:val="000321D2"/>
    <w:rsid w:val="005C5F51"/>
    <w:rsid w:val="005E0C28"/>
    <w:rsid w:val="006C68B0"/>
    <w:rsid w:val="006E6EBE"/>
    <w:rsid w:val="00816512"/>
    <w:rsid w:val="00875840"/>
    <w:rsid w:val="00C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BE"/>
  </w:style>
  <w:style w:type="paragraph" w:styleId="Nagwek3">
    <w:name w:val="heading 3"/>
    <w:basedOn w:val="Normalny"/>
    <w:link w:val="Nagwek3Znak"/>
    <w:uiPriority w:val="9"/>
    <w:qFormat/>
    <w:rsid w:val="00875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58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75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436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ez.pl/nauka-zrozumiala-dla-ciebie---wywiady-z-ekspertami/zasady-prawidlowego-zywienia-dzieci-i-mlodziezy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2020-04-16T20:05:00Z</dcterms:created>
  <dcterms:modified xsi:type="dcterms:W3CDTF">2020-04-17T20:17:00Z</dcterms:modified>
</cp:coreProperties>
</file>