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F5" w:rsidRDefault="00323BD1">
      <w:pPr>
        <w:rPr>
          <w:sz w:val="28"/>
          <w:szCs w:val="28"/>
        </w:rPr>
      </w:pPr>
      <w:r>
        <w:rPr>
          <w:sz w:val="28"/>
          <w:szCs w:val="28"/>
        </w:rPr>
        <w:t>TECHNIKA V</w:t>
      </w:r>
    </w:p>
    <w:p w:rsidR="0047223B" w:rsidRPr="0093106C" w:rsidRDefault="0047223B" w:rsidP="0047223B">
      <w:pPr>
        <w:pStyle w:val="NormalnyWeb"/>
        <w:spacing w:after="0"/>
        <w:rPr>
          <w:b/>
          <w:sz w:val="28"/>
          <w:szCs w:val="28"/>
          <w:u w:val="single"/>
        </w:rPr>
      </w:pPr>
      <w:r w:rsidRPr="0093106C">
        <w:rPr>
          <w:b/>
          <w:sz w:val="28"/>
          <w:szCs w:val="28"/>
          <w:u w:val="single"/>
        </w:rPr>
        <w:t>TEMAT: Budowa i zastosowanie żelazka z regulacją temperatury.</w:t>
      </w:r>
      <w:r w:rsidR="00D9494B" w:rsidRPr="0093106C">
        <w:rPr>
          <w:b/>
          <w:sz w:val="28"/>
          <w:szCs w:val="28"/>
          <w:u w:val="single"/>
        </w:rPr>
        <w:t xml:space="preserve"> </w:t>
      </w:r>
      <w:r w:rsidRPr="0093106C">
        <w:rPr>
          <w:b/>
          <w:sz w:val="28"/>
          <w:szCs w:val="28"/>
          <w:u w:val="single"/>
        </w:rPr>
        <w:t>Dobór zakresu temperatury w zależności od materiału włókienniczego.</w:t>
      </w:r>
    </w:p>
    <w:p w:rsidR="00D9494B" w:rsidRDefault="00D9494B">
      <w:pPr>
        <w:rPr>
          <w:sz w:val="28"/>
          <w:szCs w:val="28"/>
        </w:rPr>
      </w:pPr>
    </w:p>
    <w:p w:rsidR="00D9494B" w:rsidRDefault="00D9494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11813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4B" w:rsidRPr="00D9494B" w:rsidRDefault="00D9494B" w:rsidP="00D9494B">
      <w:pPr>
        <w:spacing w:before="223" w:after="0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D9494B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Prasowanie polega na nagrzaniu materiału (tkaniny lub dzianiny) w celu zmiany struktury włókna. Większość włókien wymaga przy tym nawilżenia. Odpowiednie oddziaływanie:</w:t>
      </w:r>
    </w:p>
    <w:p w:rsidR="00D9494B" w:rsidRPr="00D9494B" w:rsidRDefault="00D9494B" w:rsidP="00D9494B">
      <w:pPr>
        <w:numPr>
          <w:ilvl w:val="0"/>
          <w:numId w:val="1"/>
        </w:numPr>
        <w:spacing w:after="0" w:line="240" w:lineRule="atLeast"/>
        <w:ind w:left="446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D9494B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temperaturą żelazka (nagrzewanie)</w:t>
      </w:r>
    </w:p>
    <w:p w:rsidR="00D9494B" w:rsidRPr="00D9494B" w:rsidRDefault="00D9494B" w:rsidP="00D9494B">
      <w:pPr>
        <w:numPr>
          <w:ilvl w:val="0"/>
          <w:numId w:val="1"/>
        </w:numPr>
        <w:spacing w:after="0" w:line="240" w:lineRule="atLeast"/>
        <w:ind w:left="446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D9494B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parą (nawilżanie)</w:t>
      </w:r>
    </w:p>
    <w:p w:rsidR="00D9494B" w:rsidRPr="00D9494B" w:rsidRDefault="00D9494B" w:rsidP="00D9494B">
      <w:pPr>
        <w:numPr>
          <w:ilvl w:val="0"/>
          <w:numId w:val="1"/>
        </w:numPr>
        <w:spacing w:after="0" w:line="240" w:lineRule="atLeast"/>
        <w:ind w:left="446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D9494B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żelazkiem (nacisk)</w:t>
      </w:r>
    </w:p>
    <w:p w:rsidR="00D9494B" w:rsidRPr="0093106C" w:rsidRDefault="00D9494B" w:rsidP="0093106C">
      <w:pPr>
        <w:numPr>
          <w:ilvl w:val="0"/>
          <w:numId w:val="1"/>
        </w:numPr>
        <w:spacing w:after="0" w:line="240" w:lineRule="atLeast"/>
        <w:ind w:left="446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D9494B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odsysaniem lub nadmuchem stołu (chłodzenie)</w:t>
      </w:r>
      <w:r w:rsidRPr="0093106C">
        <w:rPr>
          <w:rFonts w:ascii="&amp;quot" w:hAnsi="&amp;quot"/>
          <w:color w:val="1E2832"/>
        </w:rPr>
        <w:br/>
      </w:r>
    </w:p>
    <w:p w:rsidR="0093106C" w:rsidRPr="0093106C" w:rsidRDefault="0093106C" w:rsidP="0093106C">
      <w:pPr>
        <w:spacing w:before="300" w:after="150" w:line="240" w:lineRule="auto"/>
        <w:outlineLvl w:val="2"/>
        <w:rPr>
          <w:rFonts w:ascii="&amp;quot" w:eastAsia="Times New Roman" w:hAnsi="&amp;quot" w:cs="Times New Roman"/>
          <w:color w:val="0D0D0D" w:themeColor="text1" w:themeTint="F2"/>
          <w:sz w:val="28"/>
          <w:szCs w:val="28"/>
          <w:lang w:eastAsia="pl-PL"/>
        </w:rPr>
      </w:pPr>
      <w:r w:rsidRPr="0093106C">
        <w:rPr>
          <w:rFonts w:ascii="&amp;quot" w:eastAsia="Times New Roman" w:hAnsi="&amp;quot" w:cs="Times New Roman"/>
          <w:color w:val="0D0D0D" w:themeColor="text1" w:themeTint="F2"/>
          <w:sz w:val="28"/>
          <w:szCs w:val="28"/>
          <w:lang w:eastAsia="pl-PL"/>
        </w:rPr>
        <w:t xml:space="preserve">Regulacja temperatury i pary </w:t>
      </w:r>
    </w:p>
    <w:p w:rsidR="0093106C" w:rsidRDefault="0093106C" w:rsidP="0093106C">
      <w:pPr>
        <w:spacing w:after="150" w:line="240" w:lineRule="auto"/>
        <w:jc w:val="both"/>
        <w:rPr>
          <w:rFonts w:ascii="&amp;quot" w:eastAsia="Times New Roman" w:hAnsi="&amp;quot" w:cs="Times New Roman"/>
          <w:color w:val="222222"/>
          <w:lang w:eastAsia="pl-PL"/>
        </w:rPr>
      </w:pPr>
      <w:r w:rsidRPr="0093106C">
        <w:rPr>
          <w:rFonts w:ascii="&amp;quot" w:eastAsia="Times New Roman" w:hAnsi="&amp;quot" w:cs="Times New Roman"/>
          <w:color w:val="222222"/>
          <w:lang w:eastAsia="pl-PL"/>
        </w:rPr>
        <w:t>Możliwość ustawienia parametrów pracy urządzeń do prasowania to jedno z ważniejszych rozwiązań. W żelazkach i stacjach pary można regulować temperaturę oraz ilość dystrybuowanej pary tak, aby dostosować ich intensywność do rodzaju prasowanej tkaniny. W klasycznych modelach z regulacją duże znaczenie ma temperatura stopy żelazka oraz para, która ułatwia przekazywanie ciepła i przyspiesza prasowanie. W modelach bez regulacji temperatura stopy utrzymywana jest na stałym poziomie</w:t>
      </w:r>
      <w:r>
        <w:rPr>
          <w:rFonts w:ascii="&amp;quot" w:eastAsia="Times New Roman" w:hAnsi="&amp;quot" w:cs="Times New Roman"/>
          <w:color w:val="222222"/>
          <w:lang w:eastAsia="pl-PL"/>
        </w:rPr>
        <w:t>.</w:t>
      </w:r>
    </w:p>
    <w:p w:rsidR="0093106C" w:rsidRPr="0093106C" w:rsidRDefault="0093106C" w:rsidP="0093106C">
      <w:pPr>
        <w:spacing w:before="300" w:after="150" w:line="240" w:lineRule="auto"/>
        <w:outlineLvl w:val="2"/>
        <w:rPr>
          <w:rFonts w:ascii="&amp;quot" w:eastAsia="Times New Roman" w:hAnsi="&amp;quot" w:cs="Times New Roman"/>
          <w:color w:val="0D0D0D" w:themeColor="text1" w:themeTint="F2"/>
          <w:sz w:val="28"/>
          <w:szCs w:val="28"/>
          <w:lang w:eastAsia="pl-PL"/>
        </w:rPr>
      </w:pPr>
      <w:r w:rsidRPr="0093106C">
        <w:rPr>
          <w:rFonts w:ascii="&amp;quot" w:eastAsia="Times New Roman" w:hAnsi="&amp;quot" w:cs="Times New Roman"/>
          <w:color w:val="0D0D0D" w:themeColor="text1" w:themeTint="F2"/>
          <w:sz w:val="28"/>
          <w:szCs w:val="28"/>
          <w:lang w:eastAsia="pl-PL"/>
        </w:rPr>
        <w:t xml:space="preserve">Bezpieczeństwo i ochrona </w:t>
      </w:r>
    </w:p>
    <w:p w:rsidR="0093106C" w:rsidRDefault="0093106C" w:rsidP="0093106C">
      <w:pPr>
        <w:spacing w:after="150" w:line="240" w:lineRule="auto"/>
        <w:jc w:val="both"/>
        <w:rPr>
          <w:rFonts w:ascii="&amp;quot" w:eastAsia="Times New Roman" w:hAnsi="&amp;quot" w:cs="Times New Roman"/>
          <w:color w:val="222222"/>
          <w:lang w:eastAsia="pl-PL"/>
        </w:rPr>
      </w:pPr>
      <w:r w:rsidRPr="0093106C">
        <w:rPr>
          <w:rFonts w:ascii="&amp;quot" w:eastAsia="Times New Roman" w:hAnsi="&amp;quot" w:cs="Times New Roman"/>
          <w:color w:val="222222"/>
          <w:lang w:eastAsia="pl-PL"/>
        </w:rPr>
        <w:t xml:space="preserve">To temat ważny dla wszystkich znaczących producentów. Coraz więcej urządzeń wyposażonych jest w funkcje czy systemy typu </w:t>
      </w:r>
      <w:proofErr w:type="spellStart"/>
      <w:r w:rsidRPr="0093106C">
        <w:rPr>
          <w:rFonts w:ascii="&amp;quot" w:eastAsia="Times New Roman" w:hAnsi="&amp;quot" w:cs="Times New Roman"/>
          <w:color w:val="222222"/>
          <w:lang w:eastAsia="pl-PL"/>
        </w:rPr>
        <w:t>AutoStop</w:t>
      </w:r>
      <w:proofErr w:type="spellEnd"/>
      <w:r w:rsidRPr="0093106C">
        <w:rPr>
          <w:rFonts w:ascii="&amp;quot" w:eastAsia="Times New Roman" w:hAnsi="&amp;quot" w:cs="Times New Roman"/>
          <w:color w:val="222222"/>
          <w:lang w:eastAsia="pl-PL"/>
        </w:rPr>
        <w:t xml:space="preserve">, które wyłączają żelazko, gdy, nie jest ono używane przez kilka </w:t>
      </w:r>
      <w:r w:rsidRPr="0093106C">
        <w:rPr>
          <w:rFonts w:ascii="&amp;quot" w:eastAsia="Times New Roman" w:hAnsi="&amp;quot" w:cs="Times New Roman"/>
          <w:color w:val="222222"/>
          <w:lang w:eastAsia="pl-PL"/>
        </w:rPr>
        <w:lastRenderedPageBreak/>
        <w:t>kolejnych minut. Bezpieczeństwo to również ochrona samego urządzenia, które w wersji nowoczesnej wcale nie jest tanie. Dlatego stosuje się systemy i funkcje niepozwalające osadom wapiennym zadomowić się w kanalikach żelazek. A osad jest ich największym wrogiem.</w:t>
      </w:r>
    </w:p>
    <w:p w:rsidR="00856EB2" w:rsidRPr="00856EB2" w:rsidRDefault="00856EB2" w:rsidP="0093106C">
      <w:pPr>
        <w:spacing w:after="150" w:line="240" w:lineRule="auto"/>
        <w:jc w:val="both"/>
        <w:rPr>
          <w:rFonts w:ascii="&amp;quot" w:eastAsia="Times New Roman" w:hAnsi="&amp;quot" w:cs="Times New Roman"/>
          <w:b/>
          <w:color w:val="222222"/>
          <w:sz w:val="28"/>
          <w:szCs w:val="28"/>
          <w:u w:val="single"/>
          <w:lang w:eastAsia="pl-PL"/>
        </w:rPr>
      </w:pPr>
      <w:r w:rsidRPr="00856EB2">
        <w:rPr>
          <w:rFonts w:ascii="&amp;quot" w:eastAsia="Times New Roman" w:hAnsi="&amp;quot" w:cs="Times New Roman"/>
          <w:b/>
          <w:color w:val="222222"/>
          <w:sz w:val="28"/>
          <w:szCs w:val="28"/>
          <w:u w:val="single"/>
          <w:lang w:eastAsia="pl-PL"/>
        </w:rPr>
        <w:t>O czym musi pamiętać prasujący:</w:t>
      </w:r>
    </w:p>
    <w:p w:rsidR="00856EB2" w:rsidRDefault="00856EB2" w:rsidP="0093106C">
      <w:pPr>
        <w:spacing w:after="150" w:line="240" w:lineRule="auto"/>
        <w:jc w:val="both"/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  <w:t>- aby się nie poparzyć gorącą parą lub o nagrzaną stopkę żelazka.,</w:t>
      </w:r>
    </w:p>
    <w:p w:rsidR="00856EB2" w:rsidRDefault="00856EB2" w:rsidP="0093106C">
      <w:pPr>
        <w:spacing w:after="150" w:line="240" w:lineRule="auto"/>
        <w:jc w:val="both"/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  <w:t>- aby dobrać temperaturę prasowania do rodzaju prasowanej tkaniny,</w:t>
      </w:r>
    </w:p>
    <w:p w:rsidR="00856EB2" w:rsidRDefault="00856EB2" w:rsidP="0093106C">
      <w:pPr>
        <w:spacing w:after="150" w:line="240" w:lineRule="auto"/>
        <w:jc w:val="both"/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  <w:t>- po zakończonej pracy wyłączyć z kontaktu żelazko i odstawić w bezpieczne miejsce.</w:t>
      </w:r>
    </w:p>
    <w:p w:rsidR="00856EB2" w:rsidRDefault="00856EB2" w:rsidP="0093106C">
      <w:pPr>
        <w:spacing w:after="150" w:line="240" w:lineRule="auto"/>
        <w:jc w:val="both"/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</w:pPr>
    </w:p>
    <w:p w:rsidR="00856EB2" w:rsidRPr="00856EB2" w:rsidRDefault="00856EB2" w:rsidP="0093106C">
      <w:pPr>
        <w:spacing w:after="150" w:line="240" w:lineRule="auto"/>
        <w:jc w:val="both"/>
        <w:rPr>
          <w:rFonts w:ascii="&amp;quot" w:eastAsia="Times New Roman" w:hAnsi="&amp;quot" w:cs="Times New Roman"/>
          <w:b/>
          <w:color w:val="222222"/>
          <w:sz w:val="28"/>
          <w:szCs w:val="28"/>
          <w:u w:val="single"/>
          <w:lang w:eastAsia="pl-PL"/>
        </w:rPr>
      </w:pPr>
      <w:r w:rsidRPr="00856EB2">
        <w:rPr>
          <w:rFonts w:ascii="&amp;quot" w:eastAsia="Times New Roman" w:hAnsi="&amp;quot" w:cs="Times New Roman"/>
          <w:b/>
          <w:color w:val="222222"/>
          <w:sz w:val="28"/>
          <w:szCs w:val="28"/>
          <w:u w:val="single"/>
          <w:lang w:eastAsia="pl-PL"/>
        </w:rPr>
        <w:t>Zadanie dla ucznia:</w:t>
      </w:r>
    </w:p>
    <w:p w:rsidR="00856EB2" w:rsidRDefault="00856EB2" w:rsidP="0093106C">
      <w:pPr>
        <w:spacing w:after="150" w:line="240" w:lineRule="auto"/>
        <w:jc w:val="both"/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  <w:t xml:space="preserve">Jeżeli masz taką możliwość to uprasuj </w:t>
      </w:r>
      <w:r>
        <w:rPr>
          <w:rFonts w:ascii="&amp;quot" w:eastAsia="Times New Roman" w:hAnsi="&amp;quot" w:cs="Times New Roman" w:hint="eastAsia"/>
          <w:color w:val="222222"/>
          <w:sz w:val="28"/>
          <w:szCs w:val="28"/>
          <w:lang w:eastAsia="pl-PL"/>
        </w:rPr>
        <w:t>ściereczki</w:t>
      </w:r>
      <w:r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  <w:t xml:space="preserve"> kuchenne do wycierania naczyń.</w:t>
      </w:r>
    </w:p>
    <w:p w:rsidR="00856EB2" w:rsidRPr="0093106C" w:rsidRDefault="00856EB2" w:rsidP="0093106C">
      <w:pPr>
        <w:spacing w:after="150" w:line="240" w:lineRule="auto"/>
        <w:jc w:val="both"/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222222"/>
          <w:sz w:val="28"/>
          <w:szCs w:val="28"/>
          <w:lang w:eastAsia="pl-PL"/>
        </w:rPr>
        <w:t>W zeszycie napisz temat lekcji i narysuj żelazko z wszystkimi  elementami.</w:t>
      </w:r>
    </w:p>
    <w:p w:rsidR="00D9494B" w:rsidRDefault="00D9494B">
      <w:pPr>
        <w:rPr>
          <w:sz w:val="28"/>
          <w:szCs w:val="28"/>
        </w:rPr>
      </w:pPr>
    </w:p>
    <w:p w:rsidR="00856EB2" w:rsidRPr="00856EB2" w:rsidRDefault="00856EB2">
      <w:pPr>
        <w:rPr>
          <w:b/>
          <w:sz w:val="28"/>
          <w:szCs w:val="28"/>
          <w:u w:val="single"/>
        </w:rPr>
      </w:pPr>
      <w:r w:rsidRPr="00856EB2">
        <w:rPr>
          <w:b/>
          <w:sz w:val="28"/>
          <w:szCs w:val="28"/>
          <w:u w:val="single"/>
        </w:rPr>
        <w:t>Dodatkowe zadanie dla ucznia:</w:t>
      </w:r>
    </w:p>
    <w:p w:rsidR="00856EB2" w:rsidRDefault="00856EB2">
      <w:pPr>
        <w:rPr>
          <w:sz w:val="28"/>
          <w:szCs w:val="28"/>
        </w:rPr>
      </w:pPr>
      <w:r>
        <w:rPr>
          <w:sz w:val="28"/>
          <w:szCs w:val="28"/>
        </w:rPr>
        <w:t>Wykonaj jednorazową maseczkę na usta-nos z 2 płatków ręcznika papierowego według instruktażu.</w:t>
      </w:r>
    </w:p>
    <w:p w:rsidR="00856EB2" w:rsidRPr="002A1F7E" w:rsidRDefault="00856EB2" w:rsidP="00856EB2">
      <w:pPr>
        <w:rPr>
          <w:sz w:val="28"/>
          <w:szCs w:val="28"/>
          <w:u w:val="single"/>
        </w:rPr>
      </w:pPr>
      <w:r w:rsidRPr="002A1F7E">
        <w:rPr>
          <w:sz w:val="28"/>
          <w:szCs w:val="28"/>
          <w:u w:val="single"/>
        </w:rPr>
        <w:t xml:space="preserve">Orgiami  </w:t>
      </w:r>
      <w:proofErr w:type="spellStart"/>
      <w:r w:rsidRPr="002A1F7E">
        <w:rPr>
          <w:sz w:val="28"/>
          <w:szCs w:val="28"/>
          <w:u w:val="single"/>
        </w:rPr>
        <w:t>mask</w:t>
      </w:r>
      <w:proofErr w:type="spellEnd"/>
    </w:p>
    <w:p w:rsidR="00856EB2" w:rsidRDefault="00856EB2" w:rsidP="00856EB2">
      <w:hyperlink r:id="rId6" w:history="1">
        <w:r w:rsidRPr="002A1F7E">
          <w:rPr>
            <w:rStyle w:val="Hipercze"/>
            <w:sz w:val="28"/>
            <w:szCs w:val="28"/>
          </w:rPr>
          <w:t>https://www.facebook.com/wfpkrakow/videos/2727955233982406/</w:t>
        </w:r>
      </w:hyperlink>
    </w:p>
    <w:p w:rsidR="00856EB2" w:rsidRPr="00323BD1" w:rsidRDefault="00856EB2" w:rsidP="00856EB2">
      <w:pPr>
        <w:rPr>
          <w:sz w:val="28"/>
          <w:szCs w:val="28"/>
        </w:rPr>
      </w:pPr>
    </w:p>
    <w:sectPr w:rsidR="00856EB2" w:rsidRPr="00323BD1" w:rsidSect="00D7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58F8"/>
    <w:multiLevelType w:val="multilevel"/>
    <w:tmpl w:val="FBF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323BD1"/>
    <w:rsid w:val="00323BD1"/>
    <w:rsid w:val="0047223B"/>
    <w:rsid w:val="00856EB2"/>
    <w:rsid w:val="0093106C"/>
    <w:rsid w:val="00C2393B"/>
    <w:rsid w:val="00D76DF5"/>
    <w:rsid w:val="00D9494B"/>
    <w:rsid w:val="00D9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F5"/>
  </w:style>
  <w:style w:type="paragraph" w:styleId="Nagwek3">
    <w:name w:val="heading 3"/>
    <w:basedOn w:val="Normalny"/>
    <w:link w:val="Nagwek3Znak"/>
    <w:uiPriority w:val="9"/>
    <w:qFormat/>
    <w:rsid w:val="00931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2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49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4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310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red">
    <w:name w:val="text-red"/>
    <w:basedOn w:val="Domylnaczcionkaakapitu"/>
    <w:rsid w:val="0093106C"/>
  </w:style>
  <w:style w:type="character" w:customStyle="1" w:styleId="text-brand">
    <w:name w:val="text-brand"/>
    <w:basedOn w:val="Domylnaczcionkaakapitu"/>
    <w:rsid w:val="0093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">
          <w:marLeft w:val="-74"/>
          <w:marRight w:val="-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7061">
          <w:marLeft w:val="-74"/>
          <w:marRight w:val="-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596">
          <w:marLeft w:val="-74"/>
          <w:marRight w:val="-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2247">
          <w:marLeft w:val="-74"/>
          <w:marRight w:val="-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fpkrakow/videos/272795523398240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2020-04-16T20:03:00Z</dcterms:created>
  <dcterms:modified xsi:type="dcterms:W3CDTF">2020-04-17T19:19:00Z</dcterms:modified>
</cp:coreProperties>
</file>