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39" w:rsidRDefault="00E34E93">
      <w:pPr>
        <w:rPr>
          <w:rFonts w:ascii="Times New Roman" w:hAnsi="Times New Roman" w:cs="Times New Roman"/>
          <w:b/>
          <w:sz w:val="24"/>
          <w:szCs w:val="24"/>
        </w:rPr>
      </w:pPr>
      <w:r w:rsidRPr="00E34E93">
        <w:rPr>
          <w:rFonts w:ascii="Times New Roman" w:hAnsi="Times New Roman" w:cs="Times New Roman"/>
          <w:b/>
          <w:sz w:val="24"/>
          <w:szCs w:val="24"/>
        </w:rPr>
        <w:t>GOSPODARSTWO DOMOWE</w:t>
      </w:r>
      <w:r>
        <w:rPr>
          <w:rFonts w:ascii="Times New Roman" w:hAnsi="Times New Roman" w:cs="Times New Roman"/>
          <w:b/>
          <w:sz w:val="24"/>
          <w:szCs w:val="24"/>
        </w:rPr>
        <w:t xml:space="preserve"> 15.04.2020-17.04.2020</w:t>
      </w:r>
    </w:p>
    <w:p w:rsidR="00E34E93" w:rsidRDefault="00E34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34E93">
        <w:rPr>
          <w:rFonts w:ascii="Times New Roman" w:hAnsi="Times New Roman" w:cs="Times New Roman"/>
          <w:b/>
          <w:sz w:val="24"/>
          <w:szCs w:val="24"/>
          <w:u w:val="single"/>
        </w:rPr>
        <w:t>Obsługa pralki automatycznej</w:t>
      </w:r>
    </w:p>
    <w:p w:rsidR="00E34E93" w:rsidRDefault="00E34E93" w:rsidP="00E34E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poniższą instrukcję </w:t>
      </w:r>
    </w:p>
    <w:p w:rsidR="006A1DF1" w:rsidRDefault="006A1DF1" w:rsidP="006A1D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wa+i+obsługa+pral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DF1" w:rsidRDefault="006A1DF1" w:rsidP="006A1D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A1DF1" w:rsidRDefault="006A1DF1" w:rsidP="006A1D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Wymień elementy budowy pralki:</w:t>
      </w:r>
    </w:p>
    <w:p w:rsidR="006A1DF1" w:rsidRDefault="006A1DF1" w:rsidP="006A1D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6A1DF1" w:rsidRDefault="006A1DF1" w:rsidP="006A1D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6A1DF1" w:rsidRDefault="006A1DF1" w:rsidP="006A1D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6A1DF1" w:rsidRPr="00E34E93" w:rsidRDefault="006A1DF1" w:rsidP="006A1D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6A1DF1" w:rsidRDefault="006A1DF1" w:rsidP="006A1D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6A1DF1" w:rsidRPr="00E34E93" w:rsidRDefault="006A1DF1" w:rsidP="006A1D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6A1DF1" w:rsidRDefault="006A1DF1" w:rsidP="006A1D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6A1DF1" w:rsidRPr="00E34E93" w:rsidRDefault="006A1DF1" w:rsidP="006A1D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6A1DF1" w:rsidRPr="006A1DF1" w:rsidRDefault="006A1DF1" w:rsidP="006A1D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Pomoc w praniu: w tym tygodniu pomóż w praniu. Przygotuj pranie według kolorów. Wybierz odpowiedni proszek do prania, wsyp go do pojemnika. Ustaw odpowiedni program prania. Po wykonaniu prania powieś je do wyschnięcia.</w:t>
      </w:r>
      <w:bookmarkStart w:id="0" w:name="_GoBack"/>
      <w:bookmarkEnd w:id="0"/>
    </w:p>
    <w:sectPr w:rsidR="006A1DF1" w:rsidRPr="006A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207"/>
    <w:multiLevelType w:val="hybridMultilevel"/>
    <w:tmpl w:val="9B94E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775BC"/>
    <w:multiLevelType w:val="hybridMultilevel"/>
    <w:tmpl w:val="1A36C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93"/>
    <w:rsid w:val="005D4239"/>
    <w:rsid w:val="006A1DF1"/>
    <w:rsid w:val="00E3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E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E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2020-04-15T08:51:00Z</dcterms:created>
  <dcterms:modified xsi:type="dcterms:W3CDTF">2020-04-15T09:12:00Z</dcterms:modified>
</cp:coreProperties>
</file>