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4" w:rsidRPr="00580E34" w:rsidRDefault="00580E34" w:rsidP="006A5BEB">
      <w:pPr>
        <w:rPr>
          <w:b/>
          <w:u w:val="single"/>
        </w:rPr>
      </w:pPr>
      <w:bookmarkStart w:id="0" w:name="_GoBack"/>
      <w:bookmarkEnd w:id="0"/>
      <w:r w:rsidRPr="00580E34">
        <w:rPr>
          <w:b/>
          <w:u w:val="single"/>
        </w:rPr>
        <w:t>Klasa IV – muzyka i plastyka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Kochani! Dziś  w zeszycie do muzyki zapiszcie kolejny temat lekcji -,,Wielkanocne tradycje, zwyczaje i obrzędy" i wykonajcie notatkę odpowiadając na niżej zamieszczone zadania. 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1. Wymień najbardziej znane zwyczaje związane ze świętami  Wielkanocy.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2. Rozwiąż zagadki - odpowiedzi wpisz do zeszytu.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Oby dzięki ludzkiej pracy i opiece nieba.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Nigdy na twym stole nie zabrakło …………</w:t>
      </w:r>
      <w:r w:rsidR="00580E34">
        <w:rPr>
          <w:b/>
        </w:rPr>
        <w:t>…………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Azorek radośnie przy koszyczku hasa,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lecz nic z tego nie będzie.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Nie dla psa …………………… 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W cebulowych łupinkach lub w farbkach kąpane, ręcznie malowane...........</w:t>
      </w:r>
      <w:r w:rsidR="00580E34">
        <w:rPr>
          <w:b/>
        </w:rPr>
        <w:t>........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Może być z cukru, z gipsu lub z ciasta.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Lecz najważniejszy jest na święta wielkanocne i basta........</w:t>
      </w:r>
      <w:r w:rsidR="00580E34">
        <w:rPr>
          <w:b/>
        </w:rPr>
        <w:t>.........................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Sypka jak piasek, jak śnieżek biała.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Smaku dodaje już szczypta mała..........</w:t>
      </w:r>
      <w:r w:rsidR="00580E34">
        <w:rPr>
          <w:b/>
        </w:rPr>
        <w:t>..........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- Może być migdałowa, lukrowana lub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 xml:space="preserve">  z rodzynkami. Kusi swoim zapachem</w:t>
      </w:r>
      <w:r w:rsidR="00580E34">
        <w:rPr>
          <w:b/>
        </w:rPr>
        <w:t xml:space="preserve"> tuż przed świętami</w:t>
      </w:r>
      <w:r w:rsidRPr="00580E34">
        <w:rPr>
          <w:b/>
        </w:rPr>
        <w:t>.........</w:t>
      </w:r>
    </w:p>
    <w:p w:rsidR="00580E34" w:rsidRDefault="006A5BEB" w:rsidP="00580E34">
      <w:pPr>
        <w:spacing w:after="0"/>
        <w:rPr>
          <w:b/>
        </w:rPr>
      </w:pPr>
      <w:r w:rsidRPr="00580E34">
        <w:rPr>
          <w:b/>
        </w:rPr>
        <w:t xml:space="preserve">3. Uzupełnij luki następującymi wyrazami ( palemki, mazury, </w:t>
      </w:r>
      <w:r w:rsidR="00580E34">
        <w:rPr>
          <w:b/>
        </w:rPr>
        <w:t xml:space="preserve">baby, pisanki, pokarm, jajkiem,       </w:t>
      </w:r>
    </w:p>
    <w:p w:rsidR="006A5BEB" w:rsidRPr="00580E34" w:rsidRDefault="00580E34" w:rsidP="00580E34">
      <w:pPr>
        <w:spacing w:after="0"/>
        <w:rPr>
          <w:b/>
        </w:rPr>
      </w:pPr>
      <w:r>
        <w:rPr>
          <w:b/>
        </w:rPr>
        <w:t xml:space="preserve">    </w:t>
      </w:r>
      <w:r w:rsidR="006A5BEB" w:rsidRPr="00580E34">
        <w:rPr>
          <w:b/>
        </w:rPr>
        <w:t>śmigus dyngus)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W Niedzielę Palmową święcimy ……………………………………. . Pieczemy wspaniałe ……….………. i …………………… . Malujemy …………………………… . W Wielką Sobotę święcimy ………………………. . W Wielkanoc dzielimy się święconym …………………………………… .</w:t>
      </w:r>
    </w:p>
    <w:p w:rsidR="006A5BEB" w:rsidRPr="00580E34" w:rsidRDefault="006A5BEB" w:rsidP="006A5BEB">
      <w:pPr>
        <w:rPr>
          <w:b/>
        </w:rPr>
      </w:pPr>
      <w:r w:rsidRPr="00580E34">
        <w:rPr>
          <w:b/>
        </w:rPr>
        <w:t>Poniedziałek Wielkanocny to tradycyjny ………………………………………………. .</w:t>
      </w:r>
    </w:p>
    <w:p w:rsidR="00580E34" w:rsidRDefault="006A5BEB" w:rsidP="00580E34">
      <w:pPr>
        <w:spacing w:after="0"/>
        <w:rPr>
          <w:b/>
        </w:rPr>
      </w:pPr>
      <w:r w:rsidRPr="00580E34">
        <w:rPr>
          <w:b/>
        </w:rPr>
        <w:t xml:space="preserve">4. Przestaw litery w wyrazach a dowiesz się jakie rzeczy znajdą się w wielkanocnym koszyku i wpisz </w:t>
      </w:r>
    </w:p>
    <w:p w:rsidR="006A5BEB" w:rsidRPr="00580E34" w:rsidRDefault="00580E34" w:rsidP="00580E34">
      <w:pPr>
        <w:spacing w:after="0"/>
        <w:rPr>
          <w:b/>
        </w:rPr>
      </w:pPr>
      <w:r>
        <w:rPr>
          <w:b/>
        </w:rPr>
        <w:t xml:space="preserve">    </w:t>
      </w:r>
      <w:r w:rsidR="006A5BEB" w:rsidRPr="00580E34">
        <w:rPr>
          <w:b/>
        </w:rPr>
        <w:t>je we właściwej formie do zeszytu.</w:t>
      </w:r>
    </w:p>
    <w:p w:rsidR="0057775C" w:rsidRPr="00580E34" w:rsidRDefault="006A5BEB" w:rsidP="006A5BEB">
      <w:pPr>
        <w:rPr>
          <w:b/>
        </w:rPr>
      </w:pPr>
      <w:r w:rsidRPr="00580E34">
        <w:rPr>
          <w:b/>
        </w:rPr>
        <w:t>Np.: SLÓ, LEBCH, WDLĘIAN, CHANRZ, JAKAJ, MZUREK…RANEKBA…</w:t>
      </w:r>
    </w:p>
    <w:p w:rsidR="00580E34" w:rsidRDefault="00580E34" w:rsidP="00580E34">
      <w:pPr>
        <w:spacing w:after="0"/>
        <w:rPr>
          <w:b/>
        </w:rPr>
      </w:pPr>
      <w:r w:rsidRPr="00580E34">
        <w:rPr>
          <w:b/>
        </w:rPr>
        <w:t xml:space="preserve">5. </w:t>
      </w:r>
      <w:r>
        <w:rPr>
          <w:b/>
        </w:rPr>
        <w:t xml:space="preserve"> Temat lekcji z plastyki – Jak namalować kota za pomocą pasteli olejnych”.</w:t>
      </w:r>
    </w:p>
    <w:p w:rsidR="00580E34" w:rsidRPr="00580E34" w:rsidRDefault="00580E34" w:rsidP="006A5BEB">
      <w:pPr>
        <w:rPr>
          <w:b/>
        </w:rPr>
      </w:pPr>
      <w:r>
        <w:rPr>
          <w:b/>
        </w:rPr>
        <w:t xml:space="preserve">      </w:t>
      </w:r>
      <w:r w:rsidRPr="00580E34">
        <w:rPr>
          <w:b/>
        </w:rPr>
        <w:t>Zadanie z plastyki – pokoloruj pastelami kota.</w:t>
      </w:r>
    </w:p>
    <w:p w:rsidR="00580E34" w:rsidRDefault="00580E34" w:rsidP="006A5BEB"/>
    <w:p w:rsidR="00580E34" w:rsidRDefault="00580E34" w:rsidP="006A5BEB"/>
    <w:p w:rsidR="00580E34" w:rsidRDefault="00580E34" w:rsidP="006A5BEB"/>
    <w:p w:rsidR="00580E34" w:rsidRDefault="00580E34" w:rsidP="00580E34">
      <w:pPr>
        <w:jc w:val="center"/>
      </w:pPr>
    </w:p>
    <w:p w:rsidR="00580E34" w:rsidRDefault="00580E34" w:rsidP="00580E34">
      <w:pPr>
        <w:jc w:val="center"/>
      </w:pPr>
      <w:r>
        <w:rPr>
          <w:noProof/>
          <w:lang w:eastAsia="pl-PL"/>
        </w:rPr>
        <w:drawing>
          <wp:inline distT="0" distB="0" distL="0" distR="0" wp14:anchorId="08BB21A3" wp14:editId="13048B5C">
            <wp:extent cx="5172075" cy="6115050"/>
            <wp:effectExtent l="0" t="0" r="9525" b="0"/>
            <wp:docPr id="1" name="Obraz 1" descr="http://www.supercoloring.com/sites/default/files/styles/coloring_medium/public/cif/2015/06/cute-kitten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coloring_medium/public/cif/2015/06/cute-kitten-coloring-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34" w:rsidRDefault="00580E34" w:rsidP="00580E34">
      <w:pPr>
        <w:jc w:val="center"/>
      </w:pPr>
    </w:p>
    <w:p w:rsidR="00580E34" w:rsidRDefault="00580E34" w:rsidP="00580E34">
      <w:pPr>
        <w:jc w:val="center"/>
      </w:pPr>
    </w:p>
    <w:sectPr w:rsidR="0058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EB"/>
    <w:rsid w:val="0057775C"/>
    <w:rsid w:val="00580E34"/>
    <w:rsid w:val="006A5BEB"/>
    <w:rsid w:val="00BF02B2"/>
    <w:rsid w:val="00D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2020-03-29T14:36:00Z</cp:lastPrinted>
  <dcterms:created xsi:type="dcterms:W3CDTF">2020-03-29T12:20:00Z</dcterms:created>
  <dcterms:modified xsi:type="dcterms:W3CDTF">2020-03-29T14:36:00Z</dcterms:modified>
</cp:coreProperties>
</file>